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6112B5" w:rsidRPr="00171FAB" w:rsidRDefault="00292B87" w:rsidP="00171FAB">
      <w:pPr>
        <w:pStyle w:val="Heading1"/>
      </w:pPr>
      <w:r>
        <w:rPr>
          <w:noProof/>
        </w:rPr>
        <mc:AlternateContent>
          <mc:Choice Requires="wps">
            <w:drawing>
              <wp:anchor distT="0" distB="0" distL="114300" distR="114300" simplePos="0" relativeHeight="251659264" behindDoc="0" locked="0" layoutInCell="1" allowOverlap="1" wp14:anchorId="732F06A0" wp14:editId="6E1E10DF">
                <wp:simplePos x="0" y="0"/>
                <wp:positionH relativeFrom="column">
                  <wp:posOffset>-138430</wp:posOffset>
                </wp:positionH>
                <wp:positionV relativeFrom="paragraph">
                  <wp:posOffset>-792480</wp:posOffset>
                </wp:positionV>
                <wp:extent cx="1333500" cy="111442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1114425"/>
                        </a:xfrm>
                        <a:prstGeom prst="rect">
                          <a:avLst/>
                        </a:prstGeom>
                        <a:noFill/>
                        <a:ln w="9525">
                          <a:noFill/>
                          <a:miter lim="800000"/>
                          <a:headEnd/>
                          <a:tailEnd/>
                        </a:ln>
                      </wps:spPr>
                      <wps:txbx>
                        <w:txbxContent>
                          <w:p w:rsidR="00292B87" w:rsidRPr="00292B87" w:rsidRDefault="00292B87" w:rsidP="00292B87">
                            <w:pPr>
                              <w:rPr>
                                <w:rFonts w:cs="Arial"/>
                              </w:rPr>
                            </w:pPr>
                            <w:r w:rsidRPr="00292B87">
                              <w:rPr>
                                <w:rFonts w:cs="Arial"/>
                                <w:i/>
                                <w:color w:val="FF0000"/>
                                <w:szCs w:val="18"/>
                              </w:rPr>
                              <w:t xml:space="preserve"> </w:t>
                            </w:r>
                            <w:r w:rsidR="00171FAB" w:rsidRPr="008B58A2">
                              <w:rPr>
                                <w:i/>
                                <w:noProof/>
                                <w:color w:val="FF0000"/>
                                <w:szCs w:val="18"/>
                              </w:rPr>
                              <w:drawing>
                                <wp:inline distT="0" distB="0" distL="0" distR="0" wp14:anchorId="67ABBB7B" wp14:editId="424443D0">
                                  <wp:extent cx="866775" cy="756212"/>
                                  <wp:effectExtent l="0" t="0" r="0" b="6350"/>
                                  <wp:docPr id="3" name="Picture 3" descr="S:\ROTHBURY\Logos &amp; Photos\Rothbury Logos\Rothbury RGB Logo no background 72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ROTHBURY\Logos &amp; Photos\Rothbury Logos\Rothbury RGB Logo no background 72dpi.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5579" cy="76389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ink="http://schemas.microsoft.com/office/drawing/2016/ink" xmlns:cx8="http://schemas.microsoft.com/office/drawing/2016/5/14/chartex" xmlns:cx7="http://schemas.microsoft.com/office/drawing/2016/5/13/chartex" xmlns:cx6="http://schemas.microsoft.com/office/drawing/2016/5/12/chartex">
            <w:pict>
              <v:shapetype w14:anchorId="732F06A0" id="_x0000_t202" coordsize="21600,21600" o:spt="202" path="m,l,21600r21600,l21600,xe">
                <v:stroke joinstyle="miter"/>
                <v:path gradientshapeok="t" o:connecttype="rect"/>
              </v:shapetype>
              <v:shape id="Text Box 2" o:spid="_x0000_s1026" type="#_x0000_t202" style="position:absolute;margin-left:-10.9pt;margin-top:-62.4pt;width:105pt;height:8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" filled="f" stroked="f">
                <v:textbox>
                  <w:txbxContent>
                    <w:p w:rsidR="00292B87" w:rsidRPr="00292B87" w:rsidRDefault="00292B87" w:rsidP="00292B87">
                      <w:pPr>
                        <w:rPr>
                          <w:rFonts w:cs="Arial"/>
                        </w:rPr>
                      </w:pPr>
                      <w:r w:rsidRPr="00292B87">
                        <w:rPr>
                          <w:rFonts w:cs="Arial"/>
                          <w:i/>
                          <w:color w:val="FF0000"/>
                          <w:szCs w:val="18"/>
                        </w:rPr>
                        <w:t xml:space="preserve"> </w:t>
                      </w:r>
                      <w:r w:rsidR="00171FAB" w:rsidRPr="008B58A2">
                        <w:rPr>
                          <w:i/>
                          <w:noProof/>
                          <w:color w:val="FF0000"/>
                          <w:szCs w:val="18"/>
                        </w:rPr>
                        <w:drawing>
                          <wp:inline distT="0" distB="0" distL="0" distR="0" wp14:anchorId="67ABBB7B" wp14:editId="424443D0">
                            <wp:extent cx="866775" cy="756212"/>
                            <wp:effectExtent l="0" t="0" r="0" b="6350"/>
                            <wp:docPr id="3" name="Picture 3" descr="S:\ROTHBURY\Logos &amp; Photos\Rothbury Logos\Rothbury RGB Logo no background 72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ROTHBURY\Logos &amp; Photos\Rothbury Logos\Rothbury RGB Logo no background 72dpi.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5579" cy="763893"/>
                                    </a:xfrm>
                                    <a:prstGeom prst="rect">
                                      <a:avLst/>
                                    </a:prstGeom>
                                    <a:noFill/>
                                    <a:ln>
                                      <a:noFill/>
                                    </a:ln>
                                  </pic:spPr>
                                </pic:pic>
                              </a:graphicData>
                            </a:graphic>
                          </wp:inline>
                        </w:drawing>
                      </w:r>
                    </w:p>
                  </w:txbxContent>
                </v:textbox>
              </v:shape>
            </w:pict>
          </mc:Fallback>
        </mc:AlternateContent>
      </w:r>
      <w:r w:rsidR="000A436B">
        <w:t>Primary Disclosure S</w:t>
      </w:r>
      <w:r w:rsidR="003021F0" w:rsidRPr="00F614D6">
        <w:t>tatement (Authorised Financial Adviser)</w:t>
      </w:r>
    </w:p>
    <w:tbl>
      <w:tblPr>
        <w:tblW w:w="9719" w:type="dxa"/>
        <w:tblLook w:val="04A0" w:firstRow="1" w:lastRow="0" w:firstColumn="1" w:lastColumn="0" w:noHBand="0" w:noVBand="1"/>
      </w:tblPr>
      <w:tblGrid>
        <w:gridCol w:w="9719"/>
      </w:tblGrid>
      <w:tr w:rsidR="00D955F9" w:rsidRPr="000778B7" w:rsidDel="00CA05BA" w:rsidTr="00D955F9">
        <w:tc>
          <w:tcPr>
            <w:tcW w:w="9719" w:type="dxa"/>
          </w:tcPr>
          <w:p w:rsidR="00D955F9" w:rsidRPr="008767CD" w:rsidDel="00CA05BA" w:rsidRDefault="00D955F9" w:rsidP="00F47573">
            <w:pPr>
              <w:pStyle w:val="Heading2"/>
              <w:rPr>
                <w:lang w:eastAsia="en-AU"/>
              </w:rPr>
            </w:pPr>
            <w:r w:rsidRPr="008767CD">
              <w:t>Contact Details</w:t>
            </w:r>
          </w:p>
        </w:tc>
      </w:tr>
      <w:tr w:rsidR="00D955F9" w:rsidRPr="000778B7" w:rsidDel="00CA05BA" w:rsidTr="00D955F9">
        <w:tc>
          <w:tcPr>
            <w:tcW w:w="9719" w:type="dxa"/>
          </w:tcPr>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8"/>
              <w:gridCol w:w="5143"/>
            </w:tblGrid>
            <w:tr w:rsidR="00D955F9" w:rsidRPr="008767CD" w:rsidTr="00504A91">
              <w:tc>
                <w:tcPr>
                  <w:tcW w:w="4208" w:type="dxa"/>
                  <w:shd w:val="clear" w:color="auto" w:fill="auto"/>
                </w:tcPr>
                <w:p w:rsidR="00D955F9" w:rsidRPr="008767CD" w:rsidRDefault="00D955F9" w:rsidP="00504A91">
                  <w:pPr>
                    <w:widowControl w:val="0"/>
                    <w:autoSpaceDE w:val="0"/>
                    <w:autoSpaceDN w:val="0"/>
                    <w:adjustRightInd w:val="0"/>
                    <w:rPr>
                      <w:rFonts w:cs="Arial"/>
                      <w:b/>
                      <w:bCs/>
                      <w:color w:val="145A9E"/>
                    </w:rPr>
                  </w:pPr>
                  <w:r w:rsidRPr="008767CD">
                    <w:rPr>
                      <w:rFonts w:cs="Arial"/>
                      <w:lang w:eastAsia="en-AU"/>
                    </w:rPr>
                    <w:t>Name and registration number of Authorised Financial Adviser:</w:t>
                  </w:r>
                </w:p>
              </w:tc>
              <w:tc>
                <w:tcPr>
                  <w:tcW w:w="5143" w:type="dxa"/>
                  <w:shd w:val="clear" w:color="auto" w:fill="auto"/>
                </w:tcPr>
                <w:p w:rsidR="00D955F9" w:rsidRPr="008767CD" w:rsidRDefault="00171FAB" w:rsidP="00504A91">
                  <w:pPr>
                    <w:widowControl w:val="0"/>
                    <w:autoSpaceDE w:val="0"/>
                    <w:autoSpaceDN w:val="0"/>
                    <w:adjustRightInd w:val="0"/>
                    <w:rPr>
                      <w:rFonts w:cs="Arial"/>
                      <w:bCs/>
                    </w:rPr>
                  </w:pPr>
                  <w:r w:rsidRPr="008767CD">
                    <w:rPr>
                      <w:rFonts w:cs="Arial"/>
                      <w:iCs/>
                      <w:lang w:eastAsia="en-AU"/>
                    </w:rPr>
                    <w:t>Janet Anne Holmes FSP 110787</w:t>
                  </w:r>
                </w:p>
              </w:tc>
            </w:tr>
            <w:tr w:rsidR="00D955F9" w:rsidRPr="008767CD" w:rsidTr="00504A91">
              <w:tc>
                <w:tcPr>
                  <w:tcW w:w="4208" w:type="dxa"/>
                  <w:shd w:val="clear" w:color="auto" w:fill="auto"/>
                </w:tcPr>
                <w:p w:rsidR="00D955F9" w:rsidRPr="008767CD" w:rsidRDefault="00D955F9" w:rsidP="0016189F">
                  <w:pPr>
                    <w:widowControl w:val="0"/>
                    <w:tabs>
                      <w:tab w:val="left" w:pos="2805"/>
                    </w:tabs>
                    <w:autoSpaceDE w:val="0"/>
                    <w:autoSpaceDN w:val="0"/>
                    <w:adjustRightInd w:val="0"/>
                    <w:rPr>
                      <w:rFonts w:cs="Arial"/>
                      <w:b/>
                      <w:bCs/>
                      <w:color w:val="145A9E"/>
                    </w:rPr>
                  </w:pPr>
                  <w:r w:rsidRPr="008767CD">
                    <w:rPr>
                      <w:rFonts w:cs="Arial"/>
                      <w:lang w:eastAsia="en-AU"/>
                    </w:rPr>
                    <w:t>Address:</w:t>
                  </w:r>
                  <w:r w:rsidR="0016189F" w:rsidRPr="008767CD">
                    <w:rPr>
                      <w:rFonts w:cs="Arial"/>
                      <w:lang w:eastAsia="en-AU"/>
                    </w:rPr>
                    <w:tab/>
                  </w:r>
                </w:p>
              </w:tc>
              <w:tc>
                <w:tcPr>
                  <w:tcW w:w="5143" w:type="dxa"/>
                  <w:shd w:val="clear" w:color="auto" w:fill="auto"/>
                </w:tcPr>
                <w:p w:rsidR="00D955F9" w:rsidRPr="008767CD" w:rsidRDefault="00171FAB" w:rsidP="00504A91">
                  <w:pPr>
                    <w:widowControl w:val="0"/>
                    <w:autoSpaceDE w:val="0"/>
                    <w:autoSpaceDN w:val="0"/>
                    <w:adjustRightInd w:val="0"/>
                    <w:rPr>
                      <w:rFonts w:cs="Arial"/>
                      <w:bCs/>
                    </w:rPr>
                  </w:pPr>
                  <w:r w:rsidRPr="008767CD">
                    <w:rPr>
                      <w:rFonts w:cs="Arial"/>
                      <w:bCs/>
                    </w:rPr>
                    <w:t>Level 1, 247 Cameron Road, Tauranga 3110</w:t>
                  </w:r>
                </w:p>
              </w:tc>
            </w:tr>
            <w:tr w:rsidR="00D955F9" w:rsidRPr="008767CD" w:rsidTr="00504A91">
              <w:tc>
                <w:tcPr>
                  <w:tcW w:w="4208" w:type="dxa"/>
                  <w:shd w:val="clear" w:color="auto" w:fill="auto"/>
                </w:tcPr>
                <w:p w:rsidR="00D955F9" w:rsidRPr="008767CD" w:rsidRDefault="00D955F9" w:rsidP="00504A91">
                  <w:pPr>
                    <w:widowControl w:val="0"/>
                    <w:autoSpaceDE w:val="0"/>
                    <w:autoSpaceDN w:val="0"/>
                    <w:adjustRightInd w:val="0"/>
                    <w:rPr>
                      <w:rFonts w:cs="Arial"/>
                      <w:b/>
                      <w:bCs/>
                      <w:color w:val="145A9E"/>
                    </w:rPr>
                  </w:pPr>
                  <w:r w:rsidRPr="008767CD">
                    <w:rPr>
                      <w:rFonts w:cs="Arial"/>
                      <w:lang w:eastAsia="en-AU"/>
                    </w:rPr>
                    <w:t>Trading name:</w:t>
                  </w:r>
                </w:p>
              </w:tc>
              <w:tc>
                <w:tcPr>
                  <w:tcW w:w="5143" w:type="dxa"/>
                  <w:shd w:val="clear" w:color="auto" w:fill="auto"/>
                </w:tcPr>
                <w:p w:rsidR="00D955F9" w:rsidRPr="008767CD" w:rsidRDefault="0017794C" w:rsidP="00504A91">
                  <w:pPr>
                    <w:widowControl w:val="0"/>
                    <w:autoSpaceDE w:val="0"/>
                    <w:autoSpaceDN w:val="0"/>
                    <w:adjustRightInd w:val="0"/>
                    <w:rPr>
                      <w:rFonts w:cs="Arial"/>
                      <w:bCs/>
                    </w:rPr>
                  </w:pPr>
                  <w:r>
                    <w:rPr>
                      <w:rFonts w:cs="Arial"/>
                      <w:lang w:eastAsia="en-AU"/>
                    </w:rPr>
                    <w:t>Rothbury 2016 Ltd</w:t>
                  </w:r>
                </w:p>
              </w:tc>
            </w:tr>
            <w:tr w:rsidR="00D955F9" w:rsidRPr="008767CD" w:rsidTr="00504A91">
              <w:tc>
                <w:tcPr>
                  <w:tcW w:w="4208" w:type="dxa"/>
                  <w:shd w:val="clear" w:color="auto" w:fill="auto"/>
                </w:tcPr>
                <w:p w:rsidR="00D955F9" w:rsidRPr="008767CD" w:rsidRDefault="00D955F9" w:rsidP="00504A91">
                  <w:pPr>
                    <w:widowControl w:val="0"/>
                    <w:autoSpaceDE w:val="0"/>
                    <w:autoSpaceDN w:val="0"/>
                    <w:adjustRightInd w:val="0"/>
                    <w:rPr>
                      <w:rFonts w:cs="Arial"/>
                      <w:b/>
                      <w:bCs/>
                      <w:color w:val="145A9E"/>
                    </w:rPr>
                  </w:pPr>
                  <w:r w:rsidRPr="008767CD">
                    <w:rPr>
                      <w:rFonts w:cs="Arial"/>
                      <w:lang w:eastAsia="en-AU"/>
                    </w:rPr>
                    <w:t>Telephone number:</w:t>
                  </w:r>
                </w:p>
              </w:tc>
              <w:tc>
                <w:tcPr>
                  <w:tcW w:w="5143" w:type="dxa"/>
                  <w:shd w:val="clear" w:color="auto" w:fill="auto"/>
                </w:tcPr>
                <w:p w:rsidR="00D955F9" w:rsidRPr="008767CD" w:rsidRDefault="00171FAB" w:rsidP="00504A91">
                  <w:pPr>
                    <w:widowControl w:val="0"/>
                    <w:autoSpaceDE w:val="0"/>
                    <w:autoSpaceDN w:val="0"/>
                    <w:adjustRightInd w:val="0"/>
                    <w:rPr>
                      <w:rFonts w:cs="Arial"/>
                      <w:bCs/>
                    </w:rPr>
                  </w:pPr>
                  <w:r w:rsidRPr="008767CD">
                    <w:rPr>
                      <w:rFonts w:cs="Arial"/>
                      <w:lang w:eastAsia="en-AU"/>
                    </w:rPr>
                    <w:t>07 929 7942</w:t>
                  </w:r>
                </w:p>
              </w:tc>
            </w:tr>
            <w:tr w:rsidR="00D955F9" w:rsidRPr="008767CD" w:rsidTr="00504A91">
              <w:tc>
                <w:tcPr>
                  <w:tcW w:w="4208" w:type="dxa"/>
                  <w:shd w:val="clear" w:color="auto" w:fill="auto"/>
                </w:tcPr>
                <w:p w:rsidR="00D955F9" w:rsidRPr="008767CD" w:rsidRDefault="00D955F9" w:rsidP="00504A91">
                  <w:pPr>
                    <w:widowControl w:val="0"/>
                    <w:autoSpaceDE w:val="0"/>
                    <w:autoSpaceDN w:val="0"/>
                    <w:adjustRightInd w:val="0"/>
                    <w:rPr>
                      <w:rFonts w:cs="Arial"/>
                      <w:b/>
                      <w:bCs/>
                      <w:color w:val="145A9E"/>
                    </w:rPr>
                  </w:pPr>
                  <w:r w:rsidRPr="008767CD">
                    <w:rPr>
                      <w:rFonts w:cs="Arial"/>
                      <w:lang w:eastAsia="en-AU"/>
                    </w:rPr>
                    <w:t>Fax number:</w:t>
                  </w:r>
                </w:p>
              </w:tc>
              <w:tc>
                <w:tcPr>
                  <w:tcW w:w="5143" w:type="dxa"/>
                  <w:shd w:val="clear" w:color="auto" w:fill="auto"/>
                </w:tcPr>
                <w:p w:rsidR="00D955F9" w:rsidRPr="008767CD" w:rsidRDefault="00171FAB" w:rsidP="00171FAB">
                  <w:pPr>
                    <w:widowControl w:val="0"/>
                    <w:autoSpaceDE w:val="0"/>
                    <w:autoSpaceDN w:val="0"/>
                    <w:adjustRightInd w:val="0"/>
                    <w:rPr>
                      <w:rFonts w:cs="Arial"/>
                      <w:bCs/>
                    </w:rPr>
                  </w:pPr>
                  <w:r w:rsidRPr="008767CD">
                    <w:rPr>
                      <w:rFonts w:cs="Arial"/>
                      <w:iCs/>
                      <w:lang w:eastAsia="en-AU"/>
                    </w:rPr>
                    <w:t>07 579 0666</w:t>
                  </w:r>
                </w:p>
              </w:tc>
            </w:tr>
            <w:tr w:rsidR="00D955F9" w:rsidRPr="008767CD" w:rsidTr="00504A91">
              <w:tc>
                <w:tcPr>
                  <w:tcW w:w="4208" w:type="dxa"/>
                  <w:shd w:val="clear" w:color="auto" w:fill="auto"/>
                </w:tcPr>
                <w:p w:rsidR="00D955F9" w:rsidRPr="008767CD" w:rsidRDefault="00D955F9" w:rsidP="00504A91">
                  <w:pPr>
                    <w:widowControl w:val="0"/>
                    <w:autoSpaceDE w:val="0"/>
                    <w:autoSpaceDN w:val="0"/>
                    <w:adjustRightInd w:val="0"/>
                    <w:rPr>
                      <w:rFonts w:cs="Arial"/>
                      <w:b/>
                      <w:bCs/>
                      <w:color w:val="145A9E"/>
                    </w:rPr>
                  </w:pPr>
                  <w:r w:rsidRPr="008767CD">
                    <w:rPr>
                      <w:rFonts w:cs="Arial"/>
                      <w:lang w:eastAsia="en-AU"/>
                    </w:rPr>
                    <w:t>Email address:</w:t>
                  </w:r>
                </w:p>
              </w:tc>
              <w:tc>
                <w:tcPr>
                  <w:tcW w:w="5143" w:type="dxa"/>
                  <w:shd w:val="clear" w:color="auto" w:fill="auto"/>
                </w:tcPr>
                <w:p w:rsidR="00D955F9" w:rsidRPr="008767CD" w:rsidRDefault="00DB4C8B" w:rsidP="00504A91">
                  <w:pPr>
                    <w:widowControl w:val="0"/>
                    <w:autoSpaceDE w:val="0"/>
                    <w:autoSpaceDN w:val="0"/>
                    <w:adjustRightInd w:val="0"/>
                    <w:rPr>
                      <w:rFonts w:cs="Arial"/>
                      <w:bCs/>
                    </w:rPr>
                  </w:pPr>
                  <w:r>
                    <w:rPr>
                      <w:rFonts w:cs="Arial"/>
                      <w:lang w:eastAsia="en-AU"/>
                    </w:rPr>
                    <w:t>j</w:t>
                  </w:r>
                  <w:r w:rsidR="006B37E4">
                    <w:rPr>
                      <w:rFonts w:cs="Arial"/>
                      <w:lang w:eastAsia="en-AU"/>
                    </w:rPr>
                    <w:t>anet</w:t>
                  </w:r>
                  <w:r>
                    <w:rPr>
                      <w:rFonts w:cs="Arial"/>
                      <w:lang w:eastAsia="en-AU"/>
                    </w:rPr>
                    <w:t>.holmes</w:t>
                  </w:r>
                  <w:r w:rsidR="00171FAB" w:rsidRPr="008767CD">
                    <w:rPr>
                      <w:rFonts w:cs="Arial"/>
                      <w:lang w:eastAsia="en-AU"/>
                    </w:rPr>
                    <w:t>@rothbury.net.nz</w:t>
                  </w:r>
                </w:p>
              </w:tc>
            </w:tr>
            <w:tr w:rsidR="00D955F9" w:rsidRPr="008767CD" w:rsidTr="00504A91">
              <w:tc>
                <w:tcPr>
                  <w:tcW w:w="4208" w:type="dxa"/>
                  <w:shd w:val="clear" w:color="auto" w:fill="auto"/>
                </w:tcPr>
                <w:p w:rsidR="00D955F9" w:rsidRPr="008767CD" w:rsidRDefault="00D955F9" w:rsidP="00504A91">
                  <w:pPr>
                    <w:widowControl w:val="0"/>
                    <w:autoSpaceDE w:val="0"/>
                    <w:autoSpaceDN w:val="0"/>
                    <w:adjustRightInd w:val="0"/>
                    <w:rPr>
                      <w:rFonts w:cs="Arial"/>
                      <w:b/>
                      <w:bCs/>
                      <w:color w:val="145A9E"/>
                    </w:rPr>
                  </w:pPr>
                  <w:r w:rsidRPr="008767CD">
                    <w:rPr>
                      <w:rFonts w:cs="Arial"/>
                      <w:lang w:eastAsia="en-AU"/>
                    </w:rPr>
                    <w:t>This disclosure statement was prepared on:</w:t>
                  </w:r>
                </w:p>
              </w:tc>
              <w:tc>
                <w:tcPr>
                  <w:tcW w:w="5143" w:type="dxa"/>
                  <w:shd w:val="clear" w:color="auto" w:fill="auto"/>
                </w:tcPr>
                <w:p w:rsidR="00D955F9" w:rsidRPr="008767CD" w:rsidRDefault="0072548B" w:rsidP="00504A91">
                  <w:pPr>
                    <w:widowControl w:val="0"/>
                    <w:autoSpaceDE w:val="0"/>
                    <w:autoSpaceDN w:val="0"/>
                    <w:adjustRightInd w:val="0"/>
                    <w:rPr>
                      <w:rFonts w:cs="Arial"/>
                      <w:bCs/>
                    </w:rPr>
                  </w:pPr>
                  <w:r>
                    <w:rPr>
                      <w:rFonts w:cs="Arial"/>
                      <w:lang w:eastAsia="en-AU"/>
                    </w:rPr>
                    <w:t>13 June 2017</w:t>
                  </w:r>
                </w:p>
              </w:tc>
            </w:tr>
          </w:tbl>
          <w:p w:rsidR="00D955F9" w:rsidRPr="008767CD" w:rsidDel="00CA05BA" w:rsidRDefault="00D955F9" w:rsidP="00504A91">
            <w:pPr>
              <w:shd w:val="clear" w:color="auto" w:fill="FFFFFF"/>
              <w:rPr>
                <w:rFonts w:cs="Arial"/>
                <w:b/>
                <w:bCs/>
                <w:color w:val="145A9E"/>
              </w:rPr>
            </w:pPr>
          </w:p>
        </w:tc>
      </w:tr>
    </w:tbl>
    <w:p w:rsidR="00D955F9" w:rsidRDefault="00D955F9" w:rsidP="00252DE8"/>
    <w:p w:rsidR="003021F0" w:rsidRPr="008A541C" w:rsidRDefault="003021F0" w:rsidP="00FA46CB">
      <w:pPr>
        <w:pStyle w:val="Heading2"/>
        <w:jc w:val="both"/>
      </w:pPr>
      <w:r w:rsidRPr="008A541C">
        <w:t>It is important that you read this document</w:t>
      </w:r>
    </w:p>
    <w:p w:rsidR="003021F0" w:rsidRDefault="003021F0" w:rsidP="00FA46CB">
      <w:pPr>
        <w:jc w:val="both"/>
      </w:pPr>
      <w:r>
        <w:t>This information will help you to choose a financial adviser that best suits your needs</w:t>
      </w:r>
      <w:r w:rsidR="00405EA3">
        <w:t>.</w:t>
      </w:r>
      <w:r w:rsidR="00252DE8">
        <w:t xml:space="preserve"> </w:t>
      </w:r>
      <w:r>
        <w:t>It will also provide some useful information about the financial adviser that you choose.</w:t>
      </w:r>
    </w:p>
    <w:p w:rsidR="003021F0" w:rsidRDefault="003021F0" w:rsidP="00FA46CB">
      <w:pPr>
        <w:jc w:val="both"/>
      </w:pPr>
      <w:r>
        <w:t>In addition to the information that I must disclose to you in this statement, I must also disclose other information to you in a separate disclosure statement (or statements), including information about the types of services that I provide, the fees that I charge, and any actual or potential conflicts of interest</w:t>
      </w:r>
      <w:r w:rsidR="00405EA3">
        <w:t>.</w:t>
      </w:r>
      <w:r w:rsidR="00252DE8">
        <w:t xml:space="preserve"> </w:t>
      </w:r>
      <w:r>
        <w:t>If I have not provided that information to you at the same time as I give you this statement, I must provide it to you as soon as I can.</w:t>
      </w:r>
    </w:p>
    <w:p w:rsidR="003021F0" w:rsidRPr="008A541C" w:rsidRDefault="003021F0" w:rsidP="00FA46CB">
      <w:pPr>
        <w:pStyle w:val="Heading2"/>
        <w:jc w:val="both"/>
      </w:pPr>
      <w:r w:rsidRPr="008A541C">
        <w:t>What sort of adviser am I?</w:t>
      </w:r>
    </w:p>
    <w:p w:rsidR="003021F0" w:rsidRDefault="003021F0" w:rsidP="00FA46CB">
      <w:pPr>
        <w:jc w:val="both"/>
      </w:pPr>
      <w:r>
        <w:t>I am an Authorised Financial Adviser</w:t>
      </w:r>
      <w:r w:rsidR="00405EA3">
        <w:t>.</w:t>
      </w:r>
      <w:r w:rsidR="00252DE8">
        <w:t xml:space="preserve"> </w:t>
      </w:r>
      <w:r>
        <w:t>This means I have been authorised by the Financial Markets Authority (the government agency that monitors financial advisers) to provide the financial adviser services described below.</w:t>
      </w:r>
    </w:p>
    <w:p w:rsidR="003021F0" w:rsidRPr="008A541C" w:rsidRDefault="003021F0" w:rsidP="00F47573">
      <w:pPr>
        <w:pStyle w:val="Heading2"/>
      </w:pPr>
      <w:r w:rsidRPr="008A541C">
        <w:t>How can I help you?</w:t>
      </w:r>
    </w:p>
    <w:p w:rsidR="003021F0" w:rsidRPr="00171FAB" w:rsidRDefault="003021F0" w:rsidP="00171FAB">
      <w:pPr>
        <w:keepNext/>
      </w:pPr>
      <w:r>
        <w:t>I have been authorised to provide you with financial adviser services of the following categories:</w:t>
      </w:r>
      <w:r w:rsidR="00252DE8">
        <w:t xml:space="preserve"> </w:t>
      </w:r>
    </w:p>
    <w:p w:rsidR="000A436B" w:rsidRDefault="000A436B" w:rsidP="000A436B">
      <w:pPr>
        <w:pStyle w:val="ListParagraph"/>
        <w:numPr>
          <w:ilvl w:val="0"/>
          <w:numId w:val="8"/>
        </w:numPr>
      </w:pPr>
      <w:r>
        <w:t>Financial advice</w:t>
      </w:r>
    </w:p>
    <w:p w:rsidR="000A436B" w:rsidRDefault="000A436B" w:rsidP="000A436B">
      <w:pPr>
        <w:pStyle w:val="ListParagraph"/>
        <w:numPr>
          <w:ilvl w:val="0"/>
          <w:numId w:val="8"/>
        </w:numPr>
      </w:pPr>
      <w:r>
        <w:t>Investment planning services</w:t>
      </w:r>
    </w:p>
    <w:p w:rsidR="005F75F4" w:rsidRPr="008767CD" w:rsidRDefault="003021F0" w:rsidP="005F75F4">
      <w:pPr>
        <w:keepNext/>
      </w:pPr>
      <w:r w:rsidRPr="00784488">
        <w:t xml:space="preserve">When I do this, I will be able </w:t>
      </w:r>
      <w:r w:rsidRPr="008767CD">
        <w:t xml:space="preserve">to </w:t>
      </w:r>
      <w:r w:rsidR="00171FAB" w:rsidRPr="008767CD">
        <w:t>give you advice</w:t>
      </w:r>
      <w:r w:rsidRPr="008767CD">
        <w:t xml:space="preserve"> about—</w:t>
      </w:r>
    </w:p>
    <w:p w:rsidR="005F75F4" w:rsidRPr="008767CD" w:rsidRDefault="005F75F4" w:rsidP="005F75F4">
      <w:pPr>
        <w:widowControl w:val="0"/>
        <w:autoSpaceDE w:val="0"/>
        <w:autoSpaceDN w:val="0"/>
        <w:adjustRightInd w:val="0"/>
        <w:spacing w:line="292" w:lineRule="auto"/>
        <w:ind w:left="360" w:right="469"/>
        <w:rPr>
          <w:lang w:eastAsia="en-US"/>
        </w:rPr>
      </w:pPr>
      <w:r w:rsidRPr="008767CD">
        <w:sym w:font="Wingdings" w:char="F0A8"/>
      </w:r>
      <w:r w:rsidR="00C07458">
        <w:rPr>
          <w:lang w:eastAsia="en-US"/>
        </w:rPr>
        <w:t xml:space="preserve">     </w:t>
      </w:r>
      <w:r w:rsidRPr="008767CD">
        <w:rPr>
          <w:lang w:eastAsia="en-US"/>
        </w:rPr>
        <w:t>Financial products provided by only 1 organisation</w:t>
      </w:r>
    </w:p>
    <w:p w:rsidR="005F75F4" w:rsidRPr="008767CD" w:rsidRDefault="005F75F4" w:rsidP="005F75F4">
      <w:pPr>
        <w:widowControl w:val="0"/>
        <w:autoSpaceDE w:val="0"/>
        <w:autoSpaceDN w:val="0"/>
        <w:adjustRightInd w:val="0"/>
        <w:spacing w:line="292" w:lineRule="auto"/>
        <w:ind w:left="360" w:right="469"/>
        <w:rPr>
          <w:lang w:eastAsia="en-US"/>
        </w:rPr>
      </w:pPr>
      <w:r w:rsidRPr="008767CD">
        <w:sym w:font="Wingdings" w:char="F0FE"/>
      </w:r>
      <w:r w:rsidR="00C07458">
        <w:rPr>
          <w:lang w:eastAsia="en-US"/>
        </w:rPr>
        <w:t xml:space="preserve">     </w:t>
      </w:r>
      <w:r w:rsidRPr="008767CD">
        <w:rPr>
          <w:lang w:eastAsia="en-US"/>
        </w:rPr>
        <w:t>Financial products provided by a small number of organisations (2 to 5 organisations)</w:t>
      </w:r>
    </w:p>
    <w:p w:rsidR="005F75F4" w:rsidRPr="008767CD" w:rsidRDefault="005F75F4" w:rsidP="005F75F4">
      <w:pPr>
        <w:widowControl w:val="0"/>
        <w:autoSpaceDE w:val="0"/>
        <w:autoSpaceDN w:val="0"/>
        <w:adjustRightInd w:val="0"/>
        <w:spacing w:line="292" w:lineRule="auto"/>
        <w:ind w:left="720" w:right="469" w:hanging="360"/>
        <w:rPr>
          <w:lang w:eastAsia="en-US"/>
        </w:rPr>
      </w:pPr>
      <w:r w:rsidRPr="008767CD">
        <w:sym w:font="Wingdings" w:char="F0A8"/>
      </w:r>
      <w:r w:rsidRPr="008767CD">
        <w:rPr>
          <w:lang w:eastAsia="en-US"/>
        </w:rPr>
        <w:tab/>
        <w:t>Financial products provided by a broad range of organisations (more than 5 organisations)</w:t>
      </w:r>
    </w:p>
    <w:p w:rsidR="003021F0" w:rsidRPr="008767CD" w:rsidRDefault="003021F0" w:rsidP="00F47573">
      <w:pPr>
        <w:pStyle w:val="Heading2"/>
      </w:pPr>
      <w:r w:rsidRPr="008767CD">
        <w:t>How do I get paid for the services that I provide to you?</w:t>
      </w:r>
    </w:p>
    <w:tbl>
      <w:tblPr>
        <w:tblStyle w:val="TableGrid"/>
        <w:tblW w:w="0" w:type="auto"/>
        <w:tblBorders>
          <w:top w:val="single" w:sz="4" w:space="0" w:color="808080" w:themeColor="background1" w:themeShade="80"/>
          <w:left w:val="none" w:sz="0" w:space="0" w:color="auto"/>
          <w:bottom w:val="single" w:sz="4" w:space="0" w:color="808080" w:themeColor="background1" w:themeShade="80"/>
          <w:right w:val="none" w:sz="0" w:space="0" w:color="auto"/>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990"/>
        <w:gridCol w:w="4797"/>
      </w:tblGrid>
      <w:tr w:rsidR="00405EA3" w:rsidRPr="008767CD" w:rsidTr="008767CD">
        <w:trPr>
          <w:cantSplit/>
          <w:tblHeader/>
        </w:trPr>
        <w:tc>
          <w:tcPr>
            <w:tcW w:w="3990" w:type="dxa"/>
            <w:shd w:val="clear" w:color="auto" w:fill="D9D9D9" w:themeFill="background1" w:themeFillShade="D9"/>
          </w:tcPr>
          <w:p w:rsidR="00405EA3" w:rsidRPr="008767CD" w:rsidRDefault="00405EA3" w:rsidP="00DF6216">
            <w:pPr>
              <w:rPr>
                <w:b/>
              </w:rPr>
            </w:pPr>
            <w:r w:rsidRPr="008767CD">
              <w:rPr>
                <w:b/>
              </w:rPr>
              <w:t>Payment type</w:t>
            </w:r>
          </w:p>
        </w:tc>
        <w:tc>
          <w:tcPr>
            <w:tcW w:w="4797" w:type="dxa"/>
            <w:shd w:val="clear" w:color="auto" w:fill="D9D9D9" w:themeFill="background1" w:themeFillShade="D9"/>
          </w:tcPr>
          <w:p w:rsidR="00405EA3" w:rsidRPr="008767CD" w:rsidRDefault="00405EA3" w:rsidP="00DF6216">
            <w:pPr>
              <w:rPr>
                <w:b/>
              </w:rPr>
            </w:pPr>
            <w:r w:rsidRPr="008767CD">
              <w:rPr>
                <w:b/>
              </w:rPr>
              <w:t>Description</w:t>
            </w:r>
          </w:p>
        </w:tc>
      </w:tr>
      <w:tr w:rsidR="00405EA3" w:rsidRPr="008767CD" w:rsidTr="008767CD">
        <w:trPr>
          <w:cantSplit/>
        </w:trPr>
        <w:tc>
          <w:tcPr>
            <w:tcW w:w="3990" w:type="dxa"/>
          </w:tcPr>
          <w:p w:rsidR="00405EA3" w:rsidRPr="008767CD" w:rsidRDefault="00405EA3" w:rsidP="00DF6216">
            <w:pPr>
              <w:numPr>
                <w:ilvl w:val="0"/>
                <w:numId w:val="5"/>
              </w:numPr>
              <w:ind w:left="360"/>
            </w:pPr>
            <w:r w:rsidRPr="008767CD">
              <w:t>Fees only</w:t>
            </w:r>
          </w:p>
        </w:tc>
        <w:tc>
          <w:tcPr>
            <w:tcW w:w="4797" w:type="dxa"/>
          </w:tcPr>
          <w:p w:rsidR="00F952AB" w:rsidRPr="008767CD" w:rsidRDefault="00405EA3" w:rsidP="00DF6216">
            <w:r w:rsidRPr="008767CD">
              <w:t>My services are only paid for by the fees that you pay.</w:t>
            </w:r>
            <w:r w:rsidR="00252DE8" w:rsidRPr="008767CD">
              <w:t xml:space="preserve"> </w:t>
            </w:r>
            <w:r w:rsidRPr="008767CD">
              <w:t>I do not receive payments from other people or organisations that might influence my advice.</w:t>
            </w:r>
          </w:p>
        </w:tc>
      </w:tr>
      <w:tr w:rsidR="00405EA3" w:rsidRPr="008767CD" w:rsidTr="008767CD">
        <w:trPr>
          <w:cantSplit/>
        </w:trPr>
        <w:tc>
          <w:tcPr>
            <w:tcW w:w="3990" w:type="dxa"/>
          </w:tcPr>
          <w:p w:rsidR="005F75F4" w:rsidRPr="008767CD" w:rsidRDefault="005F75F4" w:rsidP="005F75F4">
            <w:pPr>
              <w:pStyle w:val="ListParagraph"/>
              <w:numPr>
                <w:ilvl w:val="0"/>
                <w:numId w:val="10"/>
              </w:numPr>
            </w:pPr>
            <w:r w:rsidRPr="008767CD">
              <w:lastRenderedPageBreak/>
              <w:t>Fees</w:t>
            </w:r>
          </w:p>
          <w:p w:rsidR="000F0E14" w:rsidRPr="008767CD" w:rsidRDefault="000F0E14" w:rsidP="005F75F4"/>
        </w:tc>
        <w:tc>
          <w:tcPr>
            <w:tcW w:w="4797" w:type="dxa"/>
          </w:tcPr>
          <w:p w:rsidR="00F952AB" w:rsidRPr="008767CD" w:rsidRDefault="00405EA3" w:rsidP="00DF6216">
            <w:r w:rsidRPr="008767CD">
              <w:t>My services are paid for by the fees that you pay as well as in other ways.</w:t>
            </w:r>
          </w:p>
        </w:tc>
      </w:tr>
      <w:tr w:rsidR="00405EA3" w:rsidRPr="008767CD" w:rsidTr="008767CD">
        <w:trPr>
          <w:cantSplit/>
        </w:trPr>
        <w:tc>
          <w:tcPr>
            <w:tcW w:w="3990" w:type="dxa"/>
          </w:tcPr>
          <w:p w:rsidR="005F75F4" w:rsidRPr="008767CD" w:rsidRDefault="005F75F4" w:rsidP="005F75F4">
            <w:pPr>
              <w:pStyle w:val="ListParagraph"/>
              <w:numPr>
                <w:ilvl w:val="0"/>
                <w:numId w:val="10"/>
              </w:numPr>
            </w:pPr>
            <w:r w:rsidRPr="008767CD">
              <w:t>Commissions</w:t>
            </w:r>
          </w:p>
          <w:p w:rsidR="00405EA3" w:rsidRPr="008767CD" w:rsidRDefault="00405EA3" w:rsidP="00DF6216"/>
        </w:tc>
        <w:tc>
          <w:tcPr>
            <w:tcW w:w="4797" w:type="dxa"/>
          </w:tcPr>
          <w:p w:rsidR="00405EA3" w:rsidRPr="008767CD" w:rsidRDefault="00DF6216" w:rsidP="005F75F4">
            <w:r w:rsidRPr="008767CD">
              <w:t xml:space="preserve">There are situations in which </w:t>
            </w:r>
            <w:r w:rsidR="005F75F4" w:rsidRPr="008767CD">
              <w:t>my principal and I</w:t>
            </w:r>
            <w:r w:rsidRPr="008767CD">
              <w:t xml:space="preserve"> will be paid by other organisations.</w:t>
            </w:r>
            <w:r w:rsidR="00252DE8" w:rsidRPr="008767CD">
              <w:t xml:space="preserve"> </w:t>
            </w:r>
            <w:r w:rsidRPr="008767CD">
              <w:t>How much that payment will be depends on the decisions that you make.</w:t>
            </w:r>
          </w:p>
        </w:tc>
      </w:tr>
      <w:tr w:rsidR="00DF6216" w:rsidRPr="008767CD" w:rsidTr="008767CD">
        <w:trPr>
          <w:cantSplit/>
        </w:trPr>
        <w:tc>
          <w:tcPr>
            <w:tcW w:w="3990" w:type="dxa"/>
          </w:tcPr>
          <w:p w:rsidR="005F75F4" w:rsidRPr="008767CD" w:rsidRDefault="005F75F4" w:rsidP="005F75F4">
            <w:pPr>
              <w:pStyle w:val="ListParagraph"/>
              <w:numPr>
                <w:ilvl w:val="0"/>
                <w:numId w:val="10"/>
              </w:numPr>
            </w:pPr>
            <w:r w:rsidRPr="008767CD">
              <w:t>Extra Payments from my principal</w:t>
            </w:r>
          </w:p>
          <w:p w:rsidR="00DF6216" w:rsidRPr="008767CD" w:rsidRDefault="00DF6216" w:rsidP="005F75F4">
            <w:pPr>
              <w:ind w:left="360"/>
            </w:pPr>
          </w:p>
        </w:tc>
        <w:tc>
          <w:tcPr>
            <w:tcW w:w="4797" w:type="dxa"/>
          </w:tcPr>
          <w:p w:rsidR="00DF6216" w:rsidRPr="008767CD" w:rsidRDefault="00DF6216" w:rsidP="005F75F4">
            <w:r w:rsidRPr="008767CD">
              <w:t xml:space="preserve">I may receive extra payments from my </w:t>
            </w:r>
            <w:r w:rsidR="005F75F4" w:rsidRPr="008767CD">
              <w:t>principal</w:t>
            </w:r>
            <w:r w:rsidRPr="008767CD">
              <w:t xml:space="preserve"> depending upon the decisions that you make.</w:t>
            </w:r>
          </w:p>
        </w:tc>
      </w:tr>
      <w:tr w:rsidR="00DF6216" w:rsidRPr="008767CD" w:rsidTr="008767CD">
        <w:trPr>
          <w:cantSplit/>
        </w:trPr>
        <w:tc>
          <w:tcPr>
            <w:tcW w:w="3990" w:type="dxa"/>
          </w:tcPr>
          <w:p w:rsidR="00DF6216" w:rsidRPr="008767CD" w:rsidRDefault="00DF6216" w:rsidP="00226465">
            <w:pPr>
              <w:pStyle w:val="ListParagraph"/>
              <w:numPr>
                <w:ilvl w:val="0"/>
                <w:numId w:val="10"/>
              </w:numPr>
            </w:pPr>
            <w:r w:rsidRPr="008767CD">
              <w:t>Non-financial benefits from other organisations</w:t>
            </w:r>
          </w:p>
          <w:p w:rsidR="000F0E14" w:rsidRPr="008767CD" w:rsidRDefault="000F0E14" w:rsidP="000F0E14"/>
        </w:tc>
        <w:tc>
          <w:tcPr>
            <w:tcW w:w="4797" w:type="dxa"/>
          </w:tcPr>
          <w:p w:rsidR="00577510" w:rsidRPr="008767CD" w:rsidRDefault="00DF6216" w:rsidP="0042067C">
            <w:r w:rsidRPr="008767CD">
              <w:t>Other organisations may give my principal and me non-financial benefits depending on the decisions that you make.</w:t>
            </w:r>
          </w:p>
        </w:tc>
      </w:tr>
    </w:tbl>
    <w:p w:rsidR="00405EA3" w:rsidRPr="008767CD" w:rsidRDefault="00405EA3" w:rsidP="003021F0"/>
    <w:p w:rsidR="003021F0" w:rsidRPr="008767CD" w:rsidRDefault="003021F0" w:rsidP="00FA46CB">
      <w:pPr>
        <w:jc w:val="both"/>
      </w:pPr>
      <w:r w:rsidRPr="008767CD">
        <w:t>I am required to tell you the specific fees, commissions, extra payments, and other benefits that I have received or will, or may, receive in relation to the services that I provide to you</w:t>
      </w:r>
      <w:r w:rsidR="00405EA3" w:rsidRPr="008767CD">
        <w:t>.</w:t>
      </w:r>
      <w:r w:rsidR="00252DE8" w:rsidRPr="008767CD">
        <w:t xml:space="preserve"> </w:t>
      </w:r>
      <w:r w:rsidRPr="008767CD">
        <w:t xml:space="preserve">I must tell you these things before I </w:t>
      </w:r>
      <w:r w:rsidR="005F75F4" w:rsidRPr="008767CD">
        <w:t xml:space="preserve">give you advice or </w:t>
      </w:r>
      <w:r w:rsidRPr="008767CD">
        <w:t xml:space="preserve">provide a service or, if that is not practicable, as soon as practicable after I </w:t>
      </w:r>
      <w:r w:rsidR="005F75F4" w:rsidRPr="008767CD">
        <w:t xml:space="preserve">give you that advice or </w:t>
      </w:r>
      <w:r w:rsidRPr="008767CD">
        <w:t>provide that service.</w:t>
      </w:r>
    </w:p>
    <w:p w:rsidR="003021F0" w:rsidRPr="008767CD" w:rsidRDefault="003021F0" w:rsidP="00FA46CB">
      <w:pPr>
        <w:pStyle w:val="Heading2"/>
        <w:jc w:val="both"/>
      </w:pPr>
      <w:r w:rsidRPr="008767CD">
        <w:t>What are my obligations?</w:t>
      </w:r>
    </w:p>
    <w:p w:rsidR="003021F0" w:rsidRPr="008767CD" w:rsidRDefault="003021F0" w:rsidP="00FA46CB">
      <w:pPr>
        <w:jc w:val="both"/>
      </w:pPr>
      <w:r w:rsidRPr="008767CD">
        <w:t>As an Authorised Financial Adviser, I must comply with the Code of Professional Conduct for Authorised Financial Advisers</w:t>
      </w:r>
      <w:r w:rsidR="00405EA3" w:rsidRPr="008767CD">
        <w:t>.</w:t>
      </w:r>
      <w:r w:rsidR="00252DE8" w:rsidRPr="008767CD">
        <w:t xml:space="preserve"> </w:t>
      </w:r>
      <w:r w:rsidRPr="008767CD">
        <w:t>I also have other obligations under the Financial Advisers Act 2008 (including regulations made under that Act) and under the general law.</w:t>
      </w:r>
    </w:p>
    <w:p w:rsidR="003021F0" w:rsidRPr="008767CD" w:rsidRDefault="003021F0" w:rsidP="00FA46CB">
      <w:pPr>
        <w:pStyle w:val="Heading2"/>
        <w:jc w:val="both"/>
      </w:pPr>
      <w:r w:rsidRPr="008767CD">
        <w:t>What should you do if something goes wrong?</w:t>
      </w:r>
    </w:p>
    <w:p w:rsidR="00186EFD" w:rsidRPr="008767CD" w:rsidRDefault="00137896" w:rsidP="00FA46CB">
      <w:pPr>
        <w:jc w:val="both"/>
      </w:pPr>
      <w:r w:rsidRPr="008767CD">
        <w:t>If you have a problem, concern, or complaint about any part of my service, please tell</w:t>
      </w:r>
      <w:r w:rsidRPr="008767CD">
        <w:rPr>
          <w:i/>
          <w:sz w:val="16"/>
          <w:szCs w:val="16"/>
        </w:rPr>
        <w:t xml:space="preserve"> </w:t>
      </w:r>
      <w:r w:rsidRPr="008767CD">
        <w:t>my internal complaints scheme</w:t>
      </w:r>
      <w:r w:rsidRPr="008767CD">
        <w:rPr>
          <w:sz w:val="16"/>
          <w:szCs w:val="16"/>
        </w:rPr>
        <w:t xml:space="preserve"> </w:t>
      </w:r>
      <w:r w:rsidRPr="008767CD">
        <w:t>so that my internal complaints scheme can try to fix the problem.</w:t>
      </w:r>
    </w:p>
    <w:p w:rsidR="00137896" w:rsidRPr="008767CD" w:rsidRDefault="00137896" w:rsidP="00137896">
      <w:pPr>
        <w:spacing w:after="0"/>
      </w:pPr>
      <w:r w:rsidRPr="008767CD">
        <w:t xml:space="preserve">You may contact my internal complaints scheme by the following: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4"/>
        <w:gridCol w:w="6463"/>
      </w:tblGrid>
      <w:tr w:rsidR="00CE7DEA" w:rsidRPr="008767CD" w:rsidTr="00AB52B4">
        <w:tc>
          <w:tcPr>
            <w:tcW w:w="2376" w:type="dxa"/>
          </w:tcPr>
          <w:p w:rsidR="00447BF1" w:rsidRPr="008767CD" w:rsidRDefault="00447BF1" w:rsidP="00AB52B4">
            <w:r w:rsidRPr="008767CD">
              <w:t>Contact Name:</w:t>
            </w:r>
          </w:p>
        </w:tc>
        <w:tc>
          <w:tcPr>
            <w:tcW w:w="6627" w:type="dxa"/>
          </w:tcPr>
          <w:p w:rsidR="00447BF1" w:rsidRPr="008767CD" w:rsidRDefault="005F75F4" w:rsidP="00447BF1">
            <w:pPr>
              <w:spacing w:after="0"/>
            </w:pPr>
            <w:r w:rsidRPr="008767CD">
              <w:t>Jon O’Connor</w:t>
            </w:r>
          </w:p>
        </w:tc>
      </w:tr>
      <w:tr w:rsidR="00CE7DEA" w:rsidRPr="008767CD" w:rsidTr="00AB52B4">
        <w:tc>
          <w:tcPr>
            <w:tcW w:w="2376" w:type="dxa"/>
          </w:tcPr>
          <w:p w:rsidR="00137896" w:rsidRPr="008767CD" w:rsidRDefault="00137896" w:rsidP="00AB52B4">
            <w:r w:rsidRPr="008767CD">
              <w:t>Address:</w:t>
            </w:r>
          </w:p>
        </w:tc>
        <w:tc>
          <w:tcPr>
            <w:tcW w:w="6627" w:type="dxa"/>
          </w:tcPr>
          <w:p w:rsidR="00137896" w:rsidRPr="008767CD" w:rsidRDefault="005F75F4" w:rsidP="00447BF1">
            <w:pPr>
              <w:spacing w:after="0"/>
            </w:pPr>
            <w:r w:rsidRPr="008767CD">
              <w:t>Level 1, 247 Cameron Road, Tauranga 3110</w:t>
            </w:r>
          </w:p>
          <w:p w:rsidR="00137896" w:rsidRPr="008767CD" w:rsidRDefault="005F75F4" w:rsidP="00447BF1">
            <w:pPr>
              <w:spacing w:after="0"/>
            </w:pPr>
            <w:r w:rsidRPr="008767CD">
              <w:t>P O Box 13078, Tauranga Central, Tauranga 3141</w:t>
            </w:r>
          </w:p>
        </w:tc>
      </w:tr>
      <w:tr w:rsidR="00CE7DEA" w:rsidRPr="008767CD" w:rsidTr="00AB52B4">
        <w:tc>
          <w:tcPr>
            <w:tcW w:w="2376" w:type="dxa"/>
          </w:tcPr>
          <w:p w:rsidR="00137896" w:rsidRPr="008767CD" w:rsidRDefault="00137896" w:rsidP="00AB52B4">
            <w:r w:rsidRPr="008767CD">
              <w:t>Telephone number:</w:t>
            </w:r>
          </w:p>
        </w:tc>
        <w:tc>
          <w:tcPr>
            <w:tcW w:w="6627" w:type="dxa"/>
          </w:tcPr>
          <w:p w:rsidR="00137896" w:rsidRPr="008767CD" w:rsidRDefault="005F75F4" w:rsidP="00AB52B4">
            <w:r w:rsidRPr="008767CD">
              <w:t>0800 33 34 35 or DDI 07 9297961</w:t>
            </w:r>
          </w:p>
        </w:tc>
      </w:tr>
      <w:tr w:rsidR="00CE7DEA" w:rsidRPr="008767CD" w:rsidTr="00AB52B4">
        <w:tc>
          <w:tcPr>
            <w:tcW w:w="2376" w:type="dxa"/>
          </w:tcPr>
          <w:p w:rsidR="00137896" w:rsidRPr="008767CD" w:rsidRDefault="00137896" w:rsidP="00AB52B4">
            <w:r w:rsidRPr="008767CD">
              <w:t>Email address:</w:t>
            </w:r>
          </w:p>
        </w:tc>
        <w:tc>
          <w:tcPr>
            <w:tcW w:w="6627" w:type="dxa"/>
          </w:tcPr>
          <w:p w:rsidR="00137896" w:rsidRPr="008767CD" w:rsidRDefault="005F75F4" w:rsidP="00AB52B4">
            <w:r w:rsidRPr="008767CD">
              <w:t>jon.oconnor@rothbury.net.nz</w:t>
            </w:r>
          </w:p>
        </w:tc>
      </w:tr>
    </w:tbl>
    <w:p w:rsidR="007E3720" w:rsidRPr="008767CD" w:rsidRDefault="00137896" w:rsidP="00FA46CB">
      <w:pPr>
        <w:spacing w:before="240"/>
        <w:jc w:val="both"/>
      </w:pPr>
      <w:r w:rsidRPr="008767CD">
        <w:t>You can phone the above number between the hours of 8.30am – 5pm Monday through Friday.</w:t>
      </w:r>
      <w:r w:rsidR="00252DE8" w:rsidRPr="008767CD">
        <w:t xml:space="preserve"> </w:t>
      </w:r>
      <w:r w:rsidRPr="008767CD">
        <w:t>Alternatively, you can put your concerns in writing and post or email your complaint to the addresses above.</w:t>
      </w:r>
    </w:p>
    <w:p w:rsidR="00226465" w:rsidRPr="0023622A" w:rsidRDefault="002D4BEC" w:rsidP="00FA46CB">
      <w:pPr>
        <w:jc w:val="both"/>
        <w:rPr>
          <w:color w:val="000000" w:themeColor="text1"/>
        </w:rPr>
      </w:pPr>
      <w:r w:rsidRPr="008767CD">
        <w:rPr>
          <w:i/>
          <w:color w:val="808080" w:themeColor="background1" w:themeShade="80"/>
          <w:sz w:val="16"/>
          <w:szCs w:val="16"/>
        </w:rPr>
        <w:t xml:space="preserve"> </w:t>
      </w:r>
      <w:r w:rsidR="00F91B1D" w:rsidRPr="008767CD">
        <w:rPr>
          <w:color w:val="000000" w:themeColor="text1"/>
        </w:rPr>
        <w:t>If we cannot agree on how to fix the issue, or if you decide not to use the internal complaints scheme, you can contact the Insurance &amp; Savings Ombudsman (to be known as the Insurance &amp; Financial Services Ombudsman Scheme from 1 November 2015).   This service will cost you nothing, and will help us resolve any disagreements.</w:t>
      </w:r>
      <w:r w:rsidR="00F91B1D">
        <w:rPr>
          <w:color w:val="000000" w:themeColor="text1"/>
        </w:rPr>
        <w:t xml:space="preserve"> </w:t>
      </w:r>
    </w:p>
    <w:p w:rsidR="00F91B1D" w:rsidRDefault="00F91B1D" w:rsidP="00F91B1D">
      <w:r>
        <w:t>You can contact the Insurance &amp; Savings Ombudsman/</w:t>
      </w:r>
      <w:r>
        <w:rPr>
          <w:color w:val="000000" w:themeColor="text1"/>
        </w:rPr>
        <w:t>Insurance &amp; Financial Services Ombudsman</w:t>
      </w:r>
      <w:r>
        <w:rPr>
          <w:b/>
        </w:rPr>
        <w:t xml:space="preserve"> </w:t>
      </w:r>
      <w:r>
        <w:t>at: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4"/>
        <w:gridCol w:w="6453"/>
      </w:tblGrid>
      <w:tr w:rsidR="00F91B1D" w:rsidTr="00F91B1D">
        <w:trPr>
          <w:cantSplit/>
        </w:trPr>
        <w:tc>
          <w:tcPr>
            <w:tcW w:w="2376" w:type="dxa"/>
            <w:hideMark/>
          </w:tcPr>
          <w:p w:rsidR="00F91B1D" w:rsidRDefault="00F91B1D">
            <w:r>
              <w:t>Postal Address:</w:t>
            </w:r>
          </w:p>
        </w:tc>
        <w:tc>
          <w:tcPr>
            <w:tcW w:w="6627" w:type="dxa"/>
            <w:hideMark/>
          </w:tcPr>
          <w:p w:rsidR="00F91B1D" w:rsidRDefault="00F91B1D">
            <w:pPr>
              <w:spacing w:line="276" w:lineRule="auto"/>
            </w:pPr>
            <w:r>
              <w:t>PO Box 10845</w:t>
            </w:r>
            <w:r>
              <w:br/>
              <w:t>Wellington 6011</w:t>
            </w:r>
          </w:p>
        </w:tc>
      </w:tr>
      <w:tr w:rsidR="00F91B1D" w:rsidTr="00F91B1D">
        <w:trPr>
          <w:cantSplit/>
        </w:trPr>
        <w:tc>
          <w:tcPr>
            <w:tcW w:w="2376" w:type="dxa"/>
            <w:hideMark/>
          </w:tcPr>
          <w:p w:rsidR="00F91B1D" w:rsidRDefault="00F91B1D">
            <w:r>
              <w:t>Telephone number:</w:t>
            </w:r>
          </w:p>
        </w:tc>
        <w:tc>
          <w:tcPr>
            <w:tcW w:w="6627" w:type="dxa"/>
            <w:hideMark/>
          </w:tcPr>
          <w:p w:rsidR="00F91B1D" w:rsidRDefault="00F91B1D">
            <w:r>
              <w:t>(04) 499 7612</w:t>
            </w:r>
          </w:p>
        </w:tc>
      </w:tr>
      <w:tr w:rsidR="00F91B1D" w:rsidTr="00F91B1D">
        <w:trPr>
          <w:cantSplit/>
        </w:trPr>
        <w:tc>
          <w:tcPr>
            <w:tcW w:w="2376" w:type="dxa"/>
            <w:hideMark/>
          </w:tcPr>
          <w:p w:rsidR="00F91B1D" w:rsidRDefault="00F91B1D">
            <w:r>
              <w:t>Email address:</w:t>
            </w:r>
          </w:p>
        </w:tc>
        <w:tc>
          <w:tcPr>
            <w:tcW w:w="6627" w:type="dxa"/>
            <w:hideMark/>
          </w:tcPr>
          <w:p w:rsidR="00F91B1D" w:rsidRPr="00F91B1D" w:rsidRDefault="003C3E29">
            <w:hyperlink r:id="rId10" w:history="1">
              <w:r w:rsidR="00F91B1D" w:rsidRPr="00F91B1D">
                <w:rPr>
                  <w:rStyle w:val="Hyperlink"/>
                  <w:color w:val="auto"/>
                  <w:u w:val="none"/>
                </w:rPr>
                <w:t>info@ifso.nz</w:t>
              </w:r>
            </w:hyperlink>
          </w:p>
        </w:tc>
      </w:tr>
    </w:tbl>
    <w:p w:rsidR="00DF6216" w:rsidRPr="008A541C" w:rsidRDefault="003021F0" w:rsidP="00F47573">
      <w:pPr>
        <w:pStyle w:val="Heading2"/>
      </w:pPr>
      <w:r w:rsidRPr="008A541C">
        <w:lastRenderedPageBreak/>
        <w:t xml:space="preserve">If you need to know more, where can you get more information? </w:t>
      </w:r>
    </w:p>
    <w:p w:rsidR="003021F0" w:rsidRDefault="003021F0" w:rsidP="00FA46CB">
      <w:pPr>
        <w:jc w:val="both"/>
      </w:pPr>
      <w:r>
        <w:t>If you have a question about anything in this disclosure statement or you would like to know anything more about me, please ask me.</w:t>
      </w:r>
    </w:p>
    <w:p w:rsidR="003021F0" w:rsidRDefault="003021F0" w:rsidP="00FA46CB">
      <w:pPr>
        <w:jc w:val="both"/>
      </w:pPr>
      <w:r>
        <w:t>If you have a question about financial advisers generally, you can contact the Financial Markets Authority.</w:t>
      </w:r>
    </w:p>
    <w:p w:rsidR="003021F0" w:rsidRPr="008A541C" w:rsidRDefault="003021F0" w:rsidP="00FA46CB">
      <w:pPr>
        <w:pStyle w:val="Heading2"/>
        <w:jc w:val="both"/>
      </w:pPr>
      <w:r w:rsidRPr="008A541C">
        <w:t>How am I regulated by the Government?</w:t>
      </w:r>
    </w:p>
    <w:p w:rsidR="003021F0" w:rsidRDefault="003021F0" w:rsidP="00FA46CB">
      <w:pPr>
        <w:jc w:val="both"/>
      </w:pPr>
      <w:r>
        <w:t>You can check that I am a registered financial services provider and an Authorised Financial Adviser at http://www.fspr.govt.nz</w:t>
      </w:r>
      <w:r w:rsidR="0042067C">
        <w:t>.</w:t>
      </w:r>
    </w:p>
    <w:p w:rsidR="003021F0" w:rsidRDefault="003021F0" w:rsidP="00FA46CB">
      <w:pPr>
        <w:jc w:val="both"/>
      </w:pPr>
      <w:r>
        <w:t>The Financial Markets Authority authorises and regulates financial advisers</w:t>
      </w:r>
      <w:r w:rsidR="00405EA3">
        <w:t>.</w:t>
      </w:r>
      <w:r w:rsidR="00252DE8">
        <w:t xml:space="preserve"> </w:t>
      </w:r>
      <w:r>
        <w:t>Contact the Financial Markets Authority for more information, including financial tips and warnings.</w:t>
      </w:r>
    </w:p>
    <w:p w:rsidR="003021F0" w:rsidRDefault="003021F0" w:rsidP="00FA46CB">
      <w:pPr>
        <w:jc w:val="both"/>
      </w:pPr>
      <w:r>
        <w:t xml:space="preserve">You can report information or complain about my conduct to the Financial Markets Authority, but in the event of a disagreement, you may choose to first use the dispute resolution procedures described above (under </w:t>
      </w:r>
      <w:r w:rsidRPr="00DF6216">
        <w:rPr>
          <w:b/>
        </w:rPr>
        <w:t>What should you do if something goes wrong?</w:t>
      </w:r>
      <w:r>
        <w:t>).</w:t>
      </w:r>
    </w:p>
    <w:p w:rsidR="003021F0" w:rsidRPr="008A541C" w:rsidRDefault="003021F0" w:rsidP="00FA46CB">
      <w:pPr>
        <w:pStyle w:val="Heading2"/>
        <w:jc w:val="both"/>
      </w:pPr>
      <w:r w:rsidRPr="008A541C">
        <w:t>Declaration</w:t>
      </w:r>
    </w:p>
    <w:p w:rsidR="00F5089D" w:rsidRDefault="003021F0" w:rsidP="00FA46CB">
      <w:pPr>
        <w:jc w:val="both"/>
      </w:pPr>
      <w:r w:rsidRPr="008767CD">
        <w:t xml:space="preserve">I, </w:t>
      </w:r>
      <w:r w:rsidR="00F5089D" w:rsidRPr="008767CD">
        <w:t xml:space="preserve">Janet Anne Holmes, </w:t>
      </w:r>
      <w:r w:rsidRPr="008767CD">
        <w:t>decl</w:t>
      </w:r>
      <w:r>
        <w:t>are that, to the best of my knowledge and belief, the information contained in this disclosure statement is true and complete and complies with the disclosure requirements in the Financial Advisers Act 2008 and the Financial Advisers (Disclosure) Regulations 2010.</w:t>
      </w:r>
    </w:p>
    <w:p w:rsidR="00F5089D" w:rsidRPr="00F5089D" w:rsidRDefault="00F5089D" w:rsidP="00DF6216"/>
    <w:p w:rsidR="00F5089D" w:rsidRDefault="00F5089D" w:rsidP="00F5089D">
      <w:pPr>
        <w:rPr>
          <w:szCs w:val="21"/>
        </w:rPr>
      </w:pPr>
      <w:r>
        <w:rPr>
          <w:noProof/>
        </w:rPr>
        <w:t xml:space="preserve">                 </w:t>
      </w:r>
      <w:r w:rsidRPr="00F5089D">
        <w:rPr>
          <w:noProof/>
        </w:rPr>
        <w:drawing>
          <wp:inline distT="0" distB="0" distL="0" distR="0" wp14:anchorId="176BF360" wp14:editId="23646D2A">
            <wp:extent cx="1076325" cy="385441"/>
            <wp:effectExtent l="0" t="0" r="0" b="0"/>
            <wp:docPr id="4" name="Picture 4" descr="S:\ROTHBURY\Logos &amp; Photos\Adviser Signatures\Janet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ROTHBURY\Logos &amp; Photos\Adviser Signatures\Janet Signatur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04385" cy="395489"/>
                    </a:xfrm>
                    <a:prstGeom prst="rect">
                      <a:avLst/>
                    </a:prstGeom>
                    <a:noFill/>
                    <a:ln>
                      <a:noFill/>
                    </a:ln>
                  </pic:spPr>
                </pic:pic>
              </a:graphicData>
            </a:graphic>
          </wp:inline>
        </w:drawing>
      </w:r>
    </w:p>
    <w:p w:rsidR="00F5089D" w:rsidRDefault="00F5089D" w:rsidP="00F5089D">
      <w:pPr>
        <w:rPr>
          <w:szCs w:val="21"/>
        </w:rPr>
      </w:pPr>
      <w:r>
        <w:rPr>
          <w:szCs w:val="21"/>
        </w:rPr>
        <w:t>Signed:</w:t>
      </w:r>
      <w:r>
        <w:rPr>
          <w:szCs w:val="21"/>
        </w:rPr>
        <w:tab/>
        <w:t>Janet Holmes</w:t>
      </w:r>
      <w:r>
        <w:rPr>
          <w:szCs w:val="21"/>
        </w:rPr>
        <w:tab/>
      </w:r>
      <w:r>
        <w:rPr>
          <w:szCs w:val="21"/>
        </w:rPr>
        <w:tab/>
      </w:r>
      <w:r>
        <w:rPr>
          <w:szCs w:val="21"/>
        </w:rPr>
        <w:tab/>
        <w:t xml:space="preserve">Dated:           </w:t>
      </w:r>
      <w:r>
        <w:rPr>
          <w:szCs w:val="21"/>
        </w:rPr>
        <w:fldChar w:fldCharType="begin"/>
      </w:r>
      <w:r>
        <w:rPr>
          <w:szCs w:val="21"/>
        </w:rPr>
        <w:instrText xml:space="preserve"> DATE \@ "d MMMM yyyy" </w:instrText>
      </w:r>
      <w:r>
        <w:rPr>
          <w:szCs w:val="21"/>
        </w:rPr>
        <w:fldChar w:fldCharType="separate"/>
      </w:r>
      <w:r w:rsidR="00D85A7E">
        <w:rPr>
          <w:noProof/>
          <w:szCs w:val="21"/>
        </w:rPr>
        <w:t>19 July 2017</w:t>
      </w:r>
      <w:r>
        <w:rPr>
          <w:szCs w:val="21"/>
        </w:rPr>
        <w:fldChar w:fldCharType="end"/>
      </w:r>
    </w:p>
    <w:sectPr w:rsidR="00F5089D" w:rsidSect="00292B87">
      <w:headerReference w:type="even" r:id="rId12"/>
      <w:headerReference w:type="default" r:id="rId13"/>
      <w:footerReference w:type="even" r:id="rId14"/>
      <w:footerReference w:type="default" r:id="rId15"/>
      <w:headerReference w:type="first" r:id="rId16"/>
      <w:footerReference w:type="first" r:id="rId17"/>
      <w:pgSz w:w="11906" w:h="16838" w:code="9"/>
      <w:pgMar w:top="1134" w:right="1701" w:bottom="1418" w:left="1418" w:header="851"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E29" w:rsidRDefault="003C3E29" w:rsidP="004E490B">
      <w:pPr>
        <w:spacing w:after="0"/>
      </w:pPr>
      <w:r>
        <w:separator/>
      </w:r>
    </w:p>
  </w:endnote>
  <w:endnote w:type="continuationSeparator" w:id="0">
    <w:p w:rsidR="003C3E29" w:rsidRDefault="003C3E29" w:rsidP="004E49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0B" w:rsidRDefault="0072548B">
    <w:pPr>
      <w:pStyle w:val="Footer"/>
    </w:pPr>
    <w:fldSimple w:instr=" DOCPROPERTY  CTDocumentMatter  \* MERGEFORMAT ">
      <w:r w:rsidR="00F9035E">
        <w:t>100133071</w:t>
      </w:r>
    </w:fldSimple>
    <w:r w:rsidR="00693350">
      <w:t>/</w:t>
    </w:r>
    <w:fldSimple w:instr=" DOCPROPERTY  CTDocumentNumber  \* MERGEFORMAT ">
      <w:r w:rsidR="00F9035E">
        <w:t>3912283</w:t>
      </w:r>
    </w:fldSimple>
    <w:r w:rsidR="00693350">
      <w:t>.</w:t>
    </w:r>
    <w:fldSimple w:instr=" DOCPROPERTY  CTDocumentVersion  \* MERGEFORMAT ">
      <w:r w:rsidR="00F9035E">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27" w:rsidRPr="00D82C40" w:rsidRDefault="003D2F27" w:rsidP="003D2F27">
    <w:pPr>
      <w:pStyle w:val="Footer"/>
      <w:tabs>
        <w:tab w:val="clear" w:pos="4513"/>
        <w:tab w:val="clear" w:pos="9026"/>
        <w:tab w:val="right" w:pos="8789"/>
      </w:tabs>
      <w:jc w:val="right"/>
      <w:rPr>
        <w:sz w:val="16"/>
        <w:szCs w:val="16"/>
      </w:rPr>
    </w:pPr>
    <w:r w:rsidRPr="00D82C40">
      <w:rPr>
        <w:sz w:val="16"/>
        <w:szCs w:val="16"/>
      </w:rPr>
      <w:tab/>
    </w:r>
    <w:sdt>
      <w:sdtPr>
        <w:rPr>
          <w:sz w:val="16"/>
          <w:szCs w:val="16"/>
        </w:rPr>
        <w:id w:val="1040403468"/>
        <w:docPartObj>
          <w:docPartGallery w:val="Page Numbers (Bottom of Page)"/>
          <w:docPartUnique/>
        </w:docPartObj>
      </w:sdtPr>
      <w:sdtEndPr>
        <w:rPr>
          <w:noProof/>
        </w:rPr>
      </w:sdtEndPr>
      <w:sdtContent>
        <w:r w:rsidRPr="00D82C40">
          <w:rPr>
            <w:sz w:val="16"/>
            <w:szCs w:val="16"/>
          </w:rPr>
          <w:fldChar w:fldCharType="begin"/>
        </w:r>
        <w:r w:rsidRPr="00D82C40">
          <w:rPr>
            <w:sz w:val="16"/>
            <w:szCs w:val="16"/>
          </w:rPr>
          <w:instrText xml:space="preserve"> PAGE   \* MERGEFORMAT </w:instrText>
        </w:r>
        <w:r w:rsidRPr="00D82C40">
          <w:rPr>
            <w:sz w:val="16"/>
            <w:szCs w:val="16"/>
          </w:rPr>
          <w:fldChar w:fldCharType="separate"/>
        </w:r>
        <w:r w:rsidR="00D85A7E">
          <w:rPr>
            <w:noProof/>
            <w:sz w:val="16"/>
            <w:szCs w:val="16"/>
          </w:rPr>
          <w:t>1</w:t>
        </w:r>
        <w:r w:rsidRPr="00D82C40">
          <w:rPr>
            <w:noProof/>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F27" w:rsidRDefault="006942C9" w:rsidP="003D2F27">
    <w:pPr>
      <w:pStyle w:val="Footer"/>
      <w:tabs>
        <w:tab w:val="clear" w:pos="4513"/>
        <w:tab w:val="clear" w:pos="9026"/>
        <w:tab w:val="right" w:pos="8789"/>
      </w:tabs>
      <w:jc w:val="right"/>
    </w:pPr>
    <w:r>
      <w:t>DS01.PDSAFA.Master.20150603</w:t>
    </w:r>
    <w:r w:rsidR="003D2F27">
      <w:tab/>
    </w:r>
    <w:sdt>
      <w:sdtPr>
        <w:id w:val="304669503"/>
        <w:docPartObj>
          <w:docPartGallery w:val="Page Numbers (Bottom of Page)"/>
          <w:docPartUnique/>
        </w:docPartObj>
      </w:sdtPr>
      <w:sdtEndPr>
        <w:rPr>
          <w:noProof/>
        </w:rPr>
      </w:sdtEndPr>
      <w:sdtContent>
        <w:r w:rsidR="003D2F27">
          <w:fldChar w:fldCharType="begin"/>
        </w:r>
        <w:r w:rsidR="003D2F27">
          <w:instrText xml:space="preserve"> PAGE   \* MERGEFORMAT </w:instrText>
        </w:r>
        <w:r w:rsidR="003D2F27">
          <w:fldChar w:fldCharType="separate"/>
        </w:r>
        <w:r w:rsidR="00292B87">
          <w:rPr>
            <w:noProof/>
          </w:rPr>
          <w:t>1</w:t>
        </w:r>
        <w:r w:rsidR="003D2F27">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E29" w:rsidRDefault="003C3E29" w:rsidP="004E490B">
      <w:pPr>
        <w:spacing w:after="0"/>
      </w:pPr>
      <w:r>
        <w:separator/>
      </w:r>
    </w:p>
  </w:footnote>
  <w:footnote w:type="continuationSeparator" w:id="0">
    <w:p w:rsidR="003C3E29" w:rsidRDefault="003C3E29" w:rsidP="004E49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0B" w:rsidRDefault="003353CC">
    <w:pPr>
      <w:pStyle w:val="Header"/>
    </w:pPr>
    <w:r>
      <w:rPr>
        <w:noProof/>
      </w:rPr>
      <mc:AlternateContent>
        <mc:Choice Requires="wps">
          <w:drawing>
            <wp:anchor distT="0" distB="0" distL="114300" distR="114300" simplePos="0" relativeHeight="251657728" behindDoc="1" locked="0" layoutInCell="0" allowOverlap="1" wp14:anchorId="0F510559" wp14:editId="3246DE7B">
              <wp:simplePos x="0" y="0"/>
              <wp:positionH relativeFrom="margin">
                <wp:align>center</wp:align>
              </wp:positionH>
              <wp:positionV relativeFrom="margin">
                <wp:align>center</wp:align>
              </wp:positionV>
              <wp:extent cx="2200275" cy="1104900"/>
              <wp:effectExtent l="0" t="419100" r="0" b="352425"/>
              <wp:wrapNone/>
              <wp:docPr id="1" name="WordArt 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2200275" cy="1104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353CC" w:rsidRDefault="003353CC" w:rsidP="003353CC">
                          <w:pPr>
                            <w:pStyle w:val="NormalWeb"/>
                            <w:spacing w:before="0" w:beforeAutospacing="0" w:after="0" w:afterAutospacing="0"/>
                            <w:jc w:val="center"/>
                          </w:pPr>
                          <w:r w:rsidRPr="00F47573">
                            <w:rPr>
                              <w:rFonts w:ascii="Arial" w:eastAsia="Verdana" w:hAnsi="Arial" w:cs="Verdana"/>
                              <w:color w:val="C8C8C8"/>
                              <w:sz w:val="144"/>
                              <w:szCs w:val="144"/>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ink="http://schemas.microsoft.com/office/drawing/2016/ink" xmlns:cx8="http://schemas.microsoft.com/office/drawing/2016/5/14/chartex" xmlns:cx7="http://schemas.microsoft.com/office/drawing/2016/5/13/chartex" xmlns:cx6="http://schemas.microsoft.com/office/drawing/2016/5/12/chartex">
          <w:pict>
            <v:shapetype w14:anchorId="0F510559" id="_x0000_t202" coordsize="21600,21600" o:spt="202" path="m,l,21600r21600,l21600,xe">
              <v:stroke joinstyle="miter"/>
              <v:path gradientshapeok="t" o:connecttype="rect"/>
            </v:shapetype>
            <v:shape id="WordArt 3" o:spid="_x0000_s1027" type="#_x0000_t202" style="position:absolute;margin-left:0;margin-top:0;width:173.25pt;height:87pt;rotation:-45;z-index:-251658752;visibility:hidden;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" o:allowincell="f" filled="f" stroked="f">
              <v:stroke joinstyle="round"/>
              <o:lock v:ext="edit" shapetype="t"/>
              <v:textbox style="mso-fit-shape-to-text:t">
                <w:txbxContent>
                  <w:p w:rsidR="003353CC" w:rsidRDefault="003353CC" w:rsidP="003353CC">
                    <w:pPr>
                      <w:pStyle w:val="NormalWeb"/>
                      <w:spacing w:before="0" w:beforeAutospacing="0" w:after="0" w:afterAutospacing="0"/>
                      <w:jc w:val="center"/>
                    </w:pPr>
                    <w:r w:rsidRPr="00F47573">
                      <w:rPr>
                        <w:rFonts w:ascii="Arial" w:eastAsia="Verdana" w:hAnsi="Arial" w:cs="Verdana"/>
                        <w:color w:val="C8C8C8"/>
                        <w:sz w:val="144"/>
                        <w:szCs w:val="144"/>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B87" w:rsidRDefault="00292B87" w:rsidP="00292B87">
    <w:pPr>
      <w:pStyle w:val="Header"/>
      <w:jc w:val="right"/>
    </w:pPr>
    <w:r w:rsidRPr="00171FAB">
      <w:t>Version #</w:t>
    </w:r>
    <w:r w:rsidR="0017794C">
      <w:t>1.6</w:t>
    </w:r>
    <w:r w:rsidR="008767CD">
      <w:t xml:space="preserve">    </w:t>
    </w:r>
    <w:r w:rsidRPr="00171FAB">
      <w:t xml:space="preserve"> Date </w:t>
    </w:r>
    <w:r w:rsidR="00171FAB" w:rsidRPr="00171FAB">
      <w:t>1</w:t>
    </w:r>
    <w:r w:rsidR="0017794C">
      <w:t>3 June 2017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B87" w:rsidRDefault="00292B87" w:rsidP="00292B87">
    <w:pPr>
      <w:pStyle w:val="Header"/>
      <w:jc w:val="right"/>
    </w:pPr>
    <w:r>
      <w:rPr>
        <w:i/>
        <w:color w:val="FF0000"/>
        <w:sz w:val="18"/>
        <w:szCs w:val="18"/>
      </w:rPr>
      <w:t xml:space="preserve">[Enter </w:t>
    </w:r>
    <w:r>
      <w:rPr>
        <w:i/>
        <w:color w:val="FF0000"/>
        <w:sz w:val="18"/>
        <w:szCs w:val="18"/>
        <w:u w:val="single"/>
      </w:rPr>
      <w:t>your</w:t>
    </w:r>
    <w:r>
      <w:rPr>
        <w:i/>
        <w:color w:val="FF0000"/>
        <w:sz w:val="18"/>
        <w:szCs w:val="18"/>
      </w:rPr>
      <w:t xml:space="preserve"> version number]</w:t>
    </w:r>
    <w:r w:rsidRPr="00B04B6E">
      <w:t xml:space="preserve"> Version #</w:t>
    </w:r>
    <w:r w:rsidRPr="00767D11">
      <w:rPr>
        <w:highlight w:val="yellow"/>
      </w:rPr>
      <w:t>___</w:t>
    </w:r>
    <w:r w:rsidRPr="00B04B6E">
      <w:t xml:space="preserve"> Date </w:t>
    </w:r>
    <w:r w:rsidRPr="00767D11">
      <w:rPr>
        <w:highlight w:val="yellow"/>
      </w:rPr>
      <w:t>________</w:t>
    </w:r>
  </w:p>
  <w:p w:rsidR="000E1708" w:rsidRPr="00292B87" w:rsidRDefault="000E1708" w:rsidP="00292B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D068E"/>
    <w:multiLevelType w:val="hybridMultilevel"/>
    <w:tmpl w:val="D44853A0"/>
    <w:lvl w:ilvl="0" w:tplc="AC248F54">
      <w:start w:val="1"/>
      <w:numFmt w:val="bullet"/>
      <w:lvlText w:val=""/>
      <w:lvlJc w:val="left"/>
      <w:pPr>
        <w:ind w:left="1080" w:hanging="360"/>
      </w:pPr>
      <w:rPr>
        <w:rFonts w:ascii="Wingdings 2" w:hAnsi="Wingdings 2" w:hint="default"/>
        <w:sz w:val="36"/>
        <w:szCs w:val="36"/>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 w15:restartNumberingAfterBreak="0">
    <w:nsid w:val="0C7A5937"/>
    <w:multiLevelType w:val="hybridMultilevel"/>
    <w:tmpl w:val="0A084836"/>
    <w:lvl w:ilvl="0" w:tplc="D472A878">
      <w:start w:val="1"/>
      <w:numFmt w:val="bullet"/>
      <w:lvlText w:val=""/>
      <w:lvlJc w:val="left"/>
      <w:pPr>
        <w:ind w:left="360" w:hanging="360"/>
      </w:pPr>
      <w:rPr>
        <w:rFonts w:ascii="Wingdings 2" w:hAnsi="Wingdings 2" w:hint="default"/>
        <w:sz w:val="28"/>
        <w:szCs w:val="28"/>
      </w:rPr>
    </w:lvl>
    <w:lvl w:ilvl="1" w:tplc="14090003" w:tentative="1">
      <w:start w:val="1"/>
      <w:numFmt w:val="bullet"/>
      <w:lvlText w:val="o"/>
      <w:lvlJc w:val="left"/>
      <w:pPr>
        <w:ind w:left="720" w:hanging="360"/>
      </w:pPr>
      <w:rPr>
        <w:rFonts w:ascii="Courier New" w:hAnsi="Courier New" w:cs="Courier New" w:hint="default"/>
      </w:rPr>
    </w:lvl>
    <w:lvl w:ilvl="2" w:tplc="14090005" w:tentative="1">
      <w:start w:val="1"/>
      <w:numFmt w:val="bullet"/>
      <w:lvlText w:val=""/>
      <w:lvlJc w:val="left"/>
      <w:pPr>
        <w:ind w:left="1440" w:hanging="360"/>
      </w:pPr>
      <w:rPr>
        <w:rFonts w:ascii="Wingdings" w:hAnsi="Wingdings" w:hint="default"/>
      </w:rPr>
    </w:lvl>
    <w:lvl w:ilvl="3" w:tplc="14090001" w:tentative="1">
      <w:start w:val="1"/>
      <w:numFmt w:val="bullet"/>
      <w:lvlText w:val=""/>
      <w:lvlJc w:val="left"/>
      <w:pPr>
        <w:ind w:left="2160" w:hanging="360"/>
      </w:pPr>
      <w:rPr>
        <w:rFonts w:ascii="Symbol" w:hAnsi="Symbol" w:hint="default"/>
      </w:rPr>
    </w:lvl>
    <w:lvl w:ilvl="4" w:tplc="14090003" w:tentative="1">
      <w:start w:val="1"/>
      <w:numFmt w:val="bullet"/>
      <w:lvlText w:val="o"/>
      <w:lvlJc w:val="left"/>
      <w:pPr>
        <w:ind w:left="2880" w:hanging="360"/>
      </w:pPr>
      <w:rPr>
        <w:rFonts w:ascii="Courier New" w:hAnsi="Courier New" w:cs="Courier New" w:hint="default"/>
      </w:rPr>
    </w:lvl>
    <w:lvl w:ilvl="5" w:tplc="14090005" w:tentative="1">
      <w:start w:val="1"/>
      <w:numFmt w:val="bullet"/>
      <w:lvlText w:val=""/>
      <w:lvlJc w:val="left"/>
      <w:pPr>
        <w:ind w:left="3600" w:hanging="360"/>
      </w:pPr>
      <w:rPr>
        <w:rFonts w:ascii="Wingdings" w:hAnsi="Wingdings" w:hint="default"/>
      </w:rPr>
    </w:lvl>
    <w:lvl w:ilvl="6" w:tplc="14090001" w:tentative="1">
      <w:start w:val="1"/>
      <w:numFmt w:val="bullet"/>
      <w:lvlText w:val=""/>
      <w:lvlJc w:val="left"/>
      <w:pPr>
        <w:ind w:left="4320" w:hanging="360"/>
      </w:pPr>
      <w:rPr>
        <w:rFonts w:ascii="Symbol" w:hAnsi="Symbol" w:hint="default"/>
      </w:rPr>
    </w:lvl>
    <w:lvl w:ilvl="7" w:tplc="14090003" w:tentative="1">
      <w:start w:val="1"/>
      <w:numFmt w:val="bullet"/>
      <w:lvlText w:val="o"/>
      <w:lvlJc w:val="left"/>
      <w:pPr>
        <w:ind w:left="5040" w:hanging="360"/>
      </w:pPr>
      <w:rPr>
        <w:rFonts w:ascii="Courier New" w:hAnsi="Courier New" w:cs="Courier New" w:hint="default"/>
      </w:rPr>
    </w:lvl>
    <w:lvl w:ilvl="8" w:tplc="14090005">
      <w:start w:val="1"/>
      <w:numFmt w:val="bullet"/>
      <w:lvlText w:val=""/>
      <w:lvlJc w:val="left"/>
      <w:pPr>
        <w:ind w:left="5760" w:hanging="360"/>
      </w:pPr>
      <w:rPr>
        <w:rFonts w:ascii="Wingdings" w:hAnsi="Wingdings" w:hint="default"/>
      </w:rPr>
    </w:lvl>
  </w:abstractNum>
  <w:abstractNum w:abstractNumId="2" w15:restartNumberingAfterBreak="0">
    <w:nsid w:val="0EE510A3"/>
    <w:multiLevelType w:val="hybridMultilevel"/>
    <w:tmpl w:val="D44853A0"/>
    <w:lvl w:ilvl="0" w:tplc="AC248F54">
      <w:start w:val="1"/>
      <w:numFmt w:val="bullet"/>
      <w:lvlText w:val=""/>
      <w:lvlJc w:val="left"/>
      <w:pPr>
        <w:ind w:left="502" w:hanging="360"/>
      </w:pPr>
      <w:rPr>
        <w:rFonts w:ascii="Wingdings 2" w:hAnsi="Wingdings 2" w:hint="default"/>
        <w:sz w:val="36"/>
        <w:szCs w:val="36"/>
      </w:rPr>
    </w:lvl>
    <w:lvl w:ilvl="1" w:tplc="14090003" w:tentative="1">
      <w:start w:val="1"/>
      <w:numFmt w:val="bullet"/>
      <w:lvlText w:val="o"/>
      <w:lvlJc w:val="left"/>
      <w:pPr>
        <w:ind w:left="862" w:hanging="360"/>
      </w:pPr>
      <w:rPr>
        <w:rFonts w:ascii="Courier New" w:hAnsi="Courier New" w:cs="Courier New" w:hint="default"/>
      </w:rPr>
    </w:lvl>
    <w:lvl w:ilvl="2" w:tplc="14090005" w:tentative="1">
      <w:start w:val="1"/>
      <w:numFmt w:val="bullet"/>
      <w:lvlText w:val=""/>
      <w:lvlJc w:val="left"/>
      <w:pPr>
        <w:ind w:left="1582" w:hanging="360"/>
      </w:pPr>
      <w:rPr>
        <w:rFonts w:ascii="Wingdings" w:hAnsi="Wingdings" w:hint="default"/>
      </w:rPr>
    </w:lvl>
    <w:lvl w:ilvl="3" w:tplc="14090001" w:tentative="1">
      <w:start w:val="1"/>
      <w:numFmt w:val="bullet"/>
      <w:lvlText w:val=""/>
      <w:lvlJc w:val="left"/>
      <w:pPr>
        <w:ind w:left="2302" w:hanging="360"/>
      </w:pPr>
      <w:rPr>
        <w:rFonts w:ascii="Symbol" w:hAnsi="Symbol" w:hint="default"/>
      </w:rPr>
    </w:lvl>
    <w:lvl w:ilvl="4" w:tplc="14090003" w:tentative="1">
      <w:start w:val="1"/>
      <w:numFmt w:val="bullet"/>
      <w:lvlText w:val="o"/>
      <w:lvlJc w:val="left"/>
      <w:pPr>
        <w:ind w:left="3022" w:hanging="360"/>
      </w:pPr>
      <w:rPr>
        <w:rFonts w:ascii="Courier New" w:hAnsi="Courier New" w:cs="Courier New" w:hint="default"/>
      </w:rPr>
    </w:lvl>
    <w:lvl w:ilvl="5" w:tplc="14090005" w:tentative="1">
      <w:start w:val="1"/>
      <w:numFmt w:val="bullet"/>
      <w:lvlText w:val=""/>
      <w:lvlJc w:val="left"/>
      <w:pPr>
        <w:ind w:left="3742" w:hanging="360"/>
      </w:pPr>
      <w:rPr>
        <w:rFonts w:ascii="Wingdings" w:hAnsi="Wingdings" w:hint="default"/>
      </w:rPr>
    </w:lvl>
    <w:lvl w:ilvl="6" w:tplc="14090001" w:tentative="1">
      <w:start w:val="1"/>
      <w:numFmt w:val="bullet"/>
      <w:lvlText w:val=""/>
      <w:lvlJc w:val="left"/>
      <w:pPr>
        <w:ind w:left="4462" w:hanging="360"/>
      </w:pPr>
      <w:rPr>
        <w:rFonts w:ascii="Symbol" w:hAnsi="Symbol" w:hint="default"/>
      </w:rPr>
    </w:lvl>
    <w:lvl w:ilvl="7" w:tplc="14090003" w:tentative="1">
      <w:start w:val="1"/>
      <w:numFmt w:val="bullet"/>
      <w:lvlText w:val="o"/>
      <w:lvlJc w:val="left"/>
      <w:pPr>
        <w:ind w:left="5182" w:hanging="360"/>
      </w:pPr>
      <w:rPr>
        <w:rFonts w:ascii="Courier New" w:hAnsi="Courier New" w:cs="Courier New" w:hint="default"/>
      </w:rPr>
    </w:lvl>
    <w:lvl w:ilvl="8" w:tplc="14090005">
      <w:start w:val="1"/>
      <w:numFmt w:val="bullet"/>
      <w:lvlText w:val=""/>
      <w:lvlJc w:val="left"/>
      <w:pPr>
        <w:ind w:left="5902" w:hanging="360"/>
      </w:pPr>
      <w:rPr>
        <w:rFonts w:ascii="Wingdings" w:hAnsi="Wingdings" w:hint="default"/>
      </w:rPr>
    </w:lvl>
  </w:abstractNum>
  <w:abstractNum w:abstractNumId="3" w15:restartNumberingAfterBreak="0">
    <w:nsid w:val="14FF3CC2"/>
    <w:multiLevelType w:val="hybridMultilevel"/>
    <w:tmpl w:val="183E41EA"/>
    <w:lvl w:ilvl="0" w:tplc="B9883E44">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18A82A1A"/>
    <w:multiLevelType w:val="multilevel"/>
    <w:tmpl w:val="E49248B4"/>
    <w:name w:val="CT Default23"/>
    <w:lvl w:ilvl="0">
      <w:start w:val="1"/>
      <w:numFmt w:val="decimal"/>
      <w:lvlText w:val="%1"/>
      <w:lvlJc w:val="left"/>
      <w:pPr>
        <w:ind w:left="624" w:hanging="624"/>
      </w:pPr>
      <w:rPr>
        <w:rFonts w:ascii="Verdana" w:hAnsi="Verdana"/>
        <w:b w:val="0"/>
        <w:i w:val="0"/>
        <w:color w:val="auto"/>
      </w:rPr>
    </w:lvl>
    <w:lvl w:ilvl="1">
      <w:start w:val="1"/>
      <w:numFmt w:val="decimal"/>
      <w:lvlText w:val="%1.%2"/>
      <w:lvlJc w:val="left"/>
      <w:pPr>
        <w:ind w:left="1248" w:hanging="624"/>
      </w:pPr>
      <w:rPr>
        <w:rFonts w:hint="default"/>
      </w:rPr>
    </w:lvl>
    <w:lvl w:ilvl="2">
      <w:start w:val="1"/>
      <w:numFmt w:val="lowerLetter"/>
      <w:lvlText w:val="(%3)"/>
      <w:lvlJc w:val="left"/>
      <w:pPr>
        <w:ind w:left="1872" w:hanging="624"/>
      </w:pPr>
      <w:rPr>
        <w:rFonts w:hint="default"/>
      </w:rPr>
    </w:lvl>
    <w:lvl w:ilvl="3">
      <w:start w:val="1"/>
      <w:numFmt w:val="lowerRoman"/>
      <w:lvlText w:val="(%4)"/>
      <w:lvlJc w:val="left"/>
      <w:pPr>
        <w:ind w:left="2496" w:hanging="624"/>
      </w:pPr>
      <w:rPr>
        <w:rFonts w:hint="default"/>
      </w:rPr>
    </w:lvl>
    <w:lvl w:ilvl="4">
      <w:start w:val="1"/>
      <w:numFmt w:val="upperLetter"/>
      <w:lvlText w:val="(%5)"/>
      <w:lvlJc w:val="left"/>
      <w:pPr>
        <w:ind w:left="3120" w:hanging="624"/>
      </w:pPr>
      <w:rPr>
        <w:rFonts w:hint="default"/>
      </w:rPr>
    </w:lvl>
    <w:lvl w:ilvl="5">
      <w:start w:val="1"/>
      <w:numFmt w:val="none"/>
      <w:lvlText w:val=""/>
      <w:lvlJc w:val="left"/>
      <w:pPr>
        <w:ind w:left="3744" w:hanging="624"/>
      </w:pPr>
      <w:rPr>
        <w:rFonts w:hint="default"/>
      </w:rPr>
    </w:lvl>
    <w:lvl w:ilvl="6">
      <w:start w:val="1"/>
      <w:numFmt w:val="none"/>
      <w:lvlText w:val=""/>
      <w:lvlJc w:val="left"/>
      <w:pPr>
        <w:ind w:left="4368" w:hanging="624"/>
      </w:pPr>
      <w:rPr>
        <w:rFonts w:hint="default"/>
      </w:rPr>
    </w:lvl>
    <w:lvl w:ilvl="7">
      <w:start w:val="1"/>
      <w:numFmt w:val="none"/>
      <w:lvlText w:val=""/>
      <w:lvlJc w:val="left"/>
      <w:pPr>
        <w:ind w:left="4992" w:hanging="624"/>
      </w:pPr>
      <w:rPr>
        <w:rFonts w:hint="default"/>
      </w:rPr>
    </w:lvl>
    <w:lvl w:ilvl="8">
      <w:start w:val="1"/>
      <w:numFmt w:val="none"/>
      <w:lvlText w:val=""/>
      <w:lvlJc w:val="left"/>
      <w:pPr>
        <w:ind w:left="5616" w:hanging="624"/>
      </w:pPr>
      <w:rPr>
        <w:rFonts w:hint="default"/>
      </w:rPr>
    </w:lvl>
  </w:abstractNum>
  <w:abstractNum w:abstractNumId="5" w15:restartNumberingAfterBreak="0">
    <w:nsid w:val="272A3F42"/>
    <w:multiLevelType w:val="hybridMultilevel"/>
    <w:tmpl w:val="FE127F2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2EE548EA"/>
    <w:multiLevelType w:val="hybridMultilevel"/>
    <w:tmpl w:val="A4F60A9C"/>
    <w:lvl w:ilvl="0" w:tplc="788C2C82">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2FBA22C3"/>
    <w:multiLevelType w:val="hybridMultilevel"/>
    <w:tmpl w:val="94F62CFE"/>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3F3354E2"/>
    <w:multiLevelType w:val="hybridMultilevel"/>
    <w:tmpl w:val="628C0D5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597B7AEB"/>
    <w:multiLevelType w:val="hybridMultilevel"/>
    <w:tmpl w:val="E244093E"/>
    <w:lvl w:ilvl="0" w:tplc="8D488976">
      <w:start w:val="12"/>
      <w:numFmt w:val="bullet"/>
      <w:lvlText w:val=""/>
      <w:lvlJc w:val="left"/>
      <w:pPr>
        <w:ind w:left="720" w:hanging="360"/>
      </w:pPr>
      <w:rPr>
        <w:rFonts w:ascii="Wingdings" w:eastAsiaTheme="minorEastAsia" w:hAnsi="Wingdings"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70745EDC"/>
    <w:multiLevelType w:val="hybridMultilevel"/>
    <w:tmpl w:val="028AAA8A"/>
    <w:lvl w:ilvl="0" w:tplc="E612E87E">
      <w:start w:val="1"/>
      <w:numFmt w:val="bullet"/>
      <w:lvlText w:val=""/>
      <w:lvlJc w:val="left"/>
      <w:pPr>
        <w:ind w:left="720" w:hanging="360"/>
      </w:pPr>
      <w:rPr>
        <w:rFonts w:ascii="Symbol" w:hAnsi="Symbol" w:hint="default"/>
        <w:color w:val="auto"/>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3"/>
  </w:num>
  <w:num w:numId="5">
    <w:abstractNumId w:val="2"/>
  </w:num>
  <w:num w:numId="6">
    <w:abstractNumId w:val="7"/>
  </w:num>
  <w:num w:numId="7">
    <w:abstractNumId w:val="8"/>
  </w:num>
  <w:num w:numId="8">
    <w:abstractNumId w:val="10"/>
  </w:num>
  <w:num w:numId="9">
    <w:abstractNumId w:val="0"/>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113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1F0"/>
    <w:rsid w:val="00010B78"/>
    <w:rsid w:val="00030F76"/>
    <w:rsid w:val="00041A6E"/>
    <w:rsid w:val="00070E82"/>
    <w:rsid w:val="00076DBF"/>
    <w:rsid w:val="00077410"/>
    <w:rsid w:val="000801E1"/>
    <w:rsid w:val="000925D4"/>
    <w:rsid w:val="000A3905"/>
    <w:rsid w:val="000A436B"/>
    <w:rsid w:val="000A4612"/>
    <w:rsid w:val="000B7419"/>
    <w:rsid w:val="000C18C8"/>
    <w:rsid w:val="000E1708"/>
    <w:rsid w:val="000F0E14"/>
    <w:rsid w:val="00101359"/>
    <w:rsid w:val="00111A34"/>
    <w:rsid w:val="00137896"/>
    <w:rsid w:val="0016189F"/>
    <w:rsid w:val="00171FAB"/>
    <w:rsid w:val="0017358E"/>
    <w:rsid w:val="0017794C"/>
    <w:rsid w:val="00186EFD"/>
    <w:rsid w:val="001B1446"/>
    <w:rsid w:val="001F0C1A"/>
    <w:rsid w:val="001F5CA2"/>
    <w:rsid w:val="00226465"/>
    <w:rsid w:val="0023622A"/>
    <w:rsid w:val="00252DE8"/>
    <w:rsid w:val="002648F4"/>
    <w:rsid w:val="0026567E"/>
    <w:rsid w:val="00292B87"/>
    <w:rsid w:val="002D4BEC"/>
    <w:rsid w:val="002D63FB"/>
    <w:rsid w:val="003021F0"/>
    <w:rsid w:val="00325CE4"/>
    <w:rsid w:val="0033005B"/>
    <w:rsid w:val="003353CC"/>
    <w:rsid w:val="0035632E"/>
    <w:rsid w:val="003B4237"/>
    <w:rsid w:val="003C3E29"/>
    <w:rsid w:val="003D2F27"/>
    <w:rsid w:val="003F4266"/>
    <w:rsid w:val="00405EA3"/>
    <w:rsid w:val="00410177"/>
    <w:rsid w:val="0042067C"/>
    <w:rsid w:val="00440E72"/>
    <w:rsid w:val="00447BF1"/>
    <w:rsid w:val="00477C2E"/>
    <w:rsid w:val="004B3C16"/>
    <w:rsid w:val="004E490B"/>
    <w:rsid w:val="004F6D0C"/>
    <w:rsid w:val="00513E18"/>
    <w:rsid w:val="00542663"/>
    <w:rsid w:val="00553E37"/>
    <w:rsid w:val="00574E15"/>
    <w:rsid w:val="00577510"/>
    <w:rsid w:val="00590A33"/>
    <w:rsid w:val="005D1DCF"/>
    <w:rsid w:val="005F75F4"/>
    <w:rsid w:val="005F7EA9"/>
    <w:rsid w:val="006045BA"/>
    <w:rsid w:val="006112B5"/>
    <w:rsid w:val="00626FE5"/>
    <w:rsid w:val="00693350"/>
    <w:rsid w:val="006942C9"/>
    <w:rsid w:val="006B37E4"/>
    <w:rsid w:val="006D6A93"/>
    <w:rsid w:val="0071485E"/>
    <w:rsid w:val="0072548B"/>
    <w:rsid w:val="00767D11"/>
    <w:rsid w:val="007754CE"/>
    <w:rsid w:val="00784488"/>
    <w:rsid w:val="00785089"/>
    <w:rsid w:val="007A5B7A"/>
    <w:rsid w:val="007B2A5B"/>
    <w:rsid w:val="007B4B7C"/>
    <w:rsid w:val="007E3720"/>
    <w:rsid w:val="007E3AA8"/>
    <w:rsid w:val="00820018"/>
    <w:rsid w:val="0083196F"/>
    <w:rsid w:val="00854C06"/>
    <w:rsid w:val="008767CD"/>
    <w:rsid w:val="008864E7"/>
    <w:rsid w:val="008A541C"/>
    <w:rsid w:val="008B14B0"/>
    <w:rsid w:val="008F7FD0"/>
    <w:rsid w:val="00903314"/>
    <w:rsid w:val="009458BA"/>
    <w:rsid w:val="0095744A"/>
    <w:rsid w:val="00960FDD"/>
    <w:rsid w:val="00994A54"/>
    <w:rsid w:val="009C2C3E"/>
    <w:rsid w:val="00A3023B"/>
    <w:rsid w:val="00A9494D"/>
    <w:rsid w:val="00AC14FD"/>
    <w:rsid w:val="00AD4D20"/>
    <w:rsid w:val="00AF2341"/>
    <w:rsid w:val="00B41084"/>
    <w:rsid w:val="00B67C31"/>
    <w:rsid w:val="00BD7D0A"/>
    <w:rsid w:val="00BE34A9"/>
    <w:rsid w:val="00C07458"/>
    <w:rsid w:val="00C27661"/>
    <w:rsid w:val="00C36CAB"/>
    <w:rsid w:val="00C50573"/>
    <w:rsid w:val="00C5070C"/>
    <w:rsid w:val="00C678B8"/>
    <w:rsid w:val="00C712A8"/>
    <w:rsid w:val="00C94217"/>
    <w:rsid w:val="00CD72E1"/>
    <w:rsid w:val="00CE7DEA"/>
    <w:rsid w:val="00D15BAB"/>
    <w:rsid w:val="00D816BC"/>
    <w:rsid w:val="00D82C40"/>
    <w:rsid w:val="00D85A7E"/>
    <w:rsid w:val="00D955F9"/>
    <w:rsid w:val="00DA42A8"/>
    <w:rsid w:val="00DB4C8B"/>
    <w:rsid w:val="00DE29CF"/>
    <w:rsid w:val="00DF6216"/>
    <w:rsid w:val="00E009A1"/>
    <w:rsid w:val="00E163D5"/>
    <w:rsid w:val="00E50251"/>
    <w:rsid w:val="00E65A91"/>
    <w:rsid w:val="00E865AB"/>
    <w:rsid w:val="00E9136B"/>
    <w:rsid w:val="00EA133C"/>
    <w:rsid w:val="00EC3396"/>
    <w:rsid w:val="00EC538E"/>
    <w:rsid w:val="00EC6B30"/>
    <w:rsid w:val="00EE0FAA"/>
    <w:rsid w:val="00F47573"/>
    <w:rsid w:val="00F5089D"/>
    <w:rsid w:val="00F614D6"/>
    <w:rsid w:val="00F9035E"/>
    <w:rsid w:val="00F91B1D"/>
    <w:rsid w:val="00F952AB"/>
    <w:rsid w:val="00FA46CB"/>
    <w:rsid w:val="00FD484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1A8076-F611-461F-8642-557E753BE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3" w:unhideWhenUsed="1" w:qFormat="1"/>
    <w:lsdException w:name="toc 2" w:semiHidden="1" w:uiPriority="14" w:unhideWhenUsed="1" w:qFormat="1"/>
    <w:lsdException w:name="toc 3" w:semiHidden="1" w:uiPriority="15" w:unhideWhenUsed="1"/>
    <w:lsdException w:name="toc 4" w:semiHidden="1" w:uiPriority="16"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2" w:unhideWhenUsed="1"/>
    <w:lsdException w:name="endnote reference" w:semiHidden="1" w:unhideWhenUsed="1"/>
    <w:lsdException w:name="endnote text" w:semiHidden="1" w:uiPriority="8"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2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712A8"/>
    <w:pPr>
      <w:spacing w:before="120" w:after="120" w:line="240" w:lineRule="auto"/>
    </w:pPr>
    <w:rPr>
      <w:rFonts w:ascii="Arial" w:hAnsi="Arial"/>
      <w:sz w:val="18"/>
      <w:szCs w:val="19"/>
      <w:lang w:eastAsia="en-NZ"/>
    </w:rPr>
  </w:style>
  <w:style w:type="paragraph" w:styleId="Heading1">
    <w:name w:val="heading 1"/>
    <w:basedOn w:val="Normal"/>
    <w:next w:val="Normal"/>
    <w:link w:val="Heading1Char"/>
    <w:uiPriority w:val="1"/>
    <w:qFormat/>
    <w:rsid w:val="00C712A8"/>
    <w:pPr>
      <w:spacing w:before="480"/>
      <w:outlineLvl w:val="0"/>
    </w:pPr>
    <w:rPr>
      <w:b/>
      <w:sz w:val="28"/>
      <w:szCs w:val="28"/>
    </w:rPr>
  </w:style>
  <w:style w:type="paragraph" w:styleId="Heading2">
    <w:name w:val="heading 2"/>
    <w:basedOn w:val="Normal"/>
    <w:next w:val="Normal"/>
    <w:link w:val="Heading2Char"/>
    <w:uiPriority w:val="2"/>
    <w:qFormat/>
    <w:rsid w:val="00F47573"/>
    <w:pPr>
      <w:keepNext/>
      <w:keepLines/>
      <w:autoSpaceDE w:val="0"/>
      <w:autoSpaceDN w:val="0"/>
      <w:adjustRightInd w:val="0"/>
      <w:spacing w:before="240"/>
      <w:outlineLvl w:val="1"/>
    </w:pPr>
    <w:rPr>
      <w:rFonts w:cs="Arial"/>
      <w:b/>
      <w:bCs/>
      <w:color w:val="145A9E"/>
      <w:sz w:val="22"/>
      <w:szCs w:val="22"/>
    </w:rPr>
  </w:style>
  <w:style w:type="paragraph" w:styleId="Heading3">
    <w:name w:val="heading 3"/>
    <w:basedOn w:val="Normal"/>
    <w:next w:val="Normal"/>
    <w:link w:val="Heading3Char"/>
    <w:uiPriority w:val="3"/>
    <w:qFormat/>
    <w:rsid w:val="00C712A8"/>
    <w:pPr>
      <w:keepNext/>
      <w:keepLines/>
      <w:spacing w:after="0"/>
      <w:ind w:left="624"/>
      <w:outlineLvl w:val="2"/>
    </w:pPr>
    <w:rPr>
      <w:rFonts w:eastAsiaTheme="majorEastAsia" w:cstheme="majorBidi"/>
      <w:b/>
      <w:bCs/>
      <w:i/>
    </w:rPr>
  </w:style>
  <w:style w:type="paragraph" w:styleId="Heading4">
    <w:name w:val="heading 4"/>
    <w:basedOn w:val="Normal"/>
    <w:next w:val="Normal"/>
    <w:link w:val="Heading4Char"/>
    <w:uiPriority w:val="4"/>
    <w:qFormat/>
    <w:rsid w:val="00C712A8"/>
    <w:pPr>
      <w:keepNext/>
      <w:keepLines/>
      <w:spacing w:after="0"/>
      <w:ind w:left="624"/>
      <w:outlineLvl w:val="3"/>
    </w:pPr>
    <w:rPr>
      <w:i/>
    </w:rPr>
  </w:style>
  <w:style w:type="paragraph" w:styleId="Heading5">
    <w:name w:val="heading 5"/>
    <w:basedOn w:val="Normal"/>
    <w:next w:val="Normal"/>
    <w:link w:val="Heading5Char"/>
    <w:uiPriority w:val="99"/>
    <w:semiHidden/>
    <w:unhideWhenUsed/>
    <w:rsid w:val="00C712A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rsid w:val="00C712A8"/>
    <w:pPr>
      <w:tabs>
        <w:tab w:val="center" w:pos="4513"/>
        <w:tab w:val="right" w:pos="9026"/>
      </w:tabs>
      <w:spacing w:after="190"/>
    </w:pPr>
    <w:rPr>
      <w:sz w:val="14"/>
    </w:rPr>
  </w:style>
  <w:style w:type="character" w:customStyle="1" w:styleId="HeaderChar">
    <w:name w:val="Header Char"/>
    <w:basedOn w:val="DefaultParagraphFont"/>
    <w:link w:val="Header"/>
    <w:uiPriority w:val="99"/>
    <w:rsid w:val="00C712A8"/>
    <w:rPr>
      <w:rFonts w:ascii="Arial" w:hAnsi="Arial"/>
      <w:sz w:val="14"/>
      <w:szCs w:val="19"/>
      <w:lang w:eastAsia="en-NZ"/>
    </w:rPr>
  </w:style>
  <w:style w:type="paragraph" w:styleId="Footer">
    <w:name w:val="footer"/>
    <w:basedOn w:val="Normal"/>
    <w:link w:val="FooterChar"/>
    <w:uiPriority w:val="99"/>
    <w:qFormat/>
    <w:rsid w:val="00C712A8"/>
    <w:pPr>
      <w:tabs>
        <w:tab w:val="center" w:pos="4513"/>
        <w:tab w:val="right" w:pos="9026"/>
      </w:tabs>
      <w:spacing w:after="190" w:line="190" w:lineRule="atLeast"/>
    </w:pPr>
    <w:rPr>
      <w:sz w:val="14"/>
    </w:rPr>
  </w:style>
  <w:style w:type="character" w:customStyle="1" w:styleId="FooterChar">
    <w:name w:val="Footer Char"/>
    <w:basedOn w:val="DefaultParagraphFont"/>
    <w:link w:val="Footer"/>
    <w:uiPriority w:val="99"/>
    <w:rsid w:val="00C712A8"/>
    <w:rPr>
      <w:rFonts w:ascii="Arial" w:hAnsi="Arial"/>
      <w:sz w:val="14"/>
      <w:szCs w:val="19"/>
      <w:lang w:eastAsia="en-NZ"/>
    </w:rPr>
  </w:style>
  <w:style w:type="paragraph" w:styleId="BalloonText">
    <w:name w:val="Balloon Text"/>
    <w:basedOn w:val="Normal"/>
    <w:link w:val="BalloonTextChar"/>
    <w:uiPriority w:val="99"/>
    <w:semiHidden/>
    <w:unhideWhenUsed/>
    <w:rsid w:val="00C712A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12A8"/>
    <w:rPr>
      <w:rFonts w:ascii="Tahoma" w:hAnsi="Tahoma" w:cs="Tahoma"/>
      <w:sz w:val="16"/>
      <w:szCs w:val="16"/>
      <w:lang w:eastAsia="en-NZ"/>
    </w:rPr>
  </w:style>
  <w:style w:type="paragraph" w:styleId="CommentText">
    <w:name w:val="annotation text"/>
    <w:basedOn w:val="Normal"/>
    <w:link w:val="CommentTextChar"/>
    <w:uiPriority w:val="99"/>
    <w:unhideWhenUsed/>
    <w:rsid w:val="00C712A8"/>
    <w:rPr>
      <w:sz w:val="16"/>
    </w:rPr>
  </w:style>
  <w:style w:type="character" w:customStyle="1" w:styleId="CommentTextChar">
    <w:name w:val="Comment Text Char"/>
    <w:basedOn w:val="DefaultParagraphFont"/>
    <w:link w:val="CommentText"/>
    <w:uiPriority w:val="99"/>
    <w:rsid w:val="00C712A8"/>
    <w:rPr>
      <w:rFonts w:ascii="Arial" w:hAnsi="Arial"/>
      <w:sz w:val="16"/>
      <w:szCs w:val="19"/>
      <w:lang w:eastAsia="en-NZ"/>
    </w:rPr>
  </w:style>
  <w:style w:type="paragraph" w:styleId="ListParagraph">
    <w:name w:val="List Paragraph"/>
    <w:basedOn w:val="Normal"/>
    <w:link w:val="ListParagraphChar"/>
    <w:uiPriority w:val="34"/>
    <w:qFormat/>
    <w:rsid w:val="005D1DCF"/>
    <w:pPr>
      <w:ind w:left="624"/>
    </w:pPr>
  </w:style>
  <w:style w:type="character" w:customStyle="1" w:styleId="ListParagraphChar">
    <w:name w:val="List Paragraph Char"/>
    <w:basedOn w:val="DefaultParagraphFont"/>
    <w:link w:val="ListParagraph"/>
    <w:uiPriority w:val="34"/>
    <w:rsid w:val="005D1DCF"/>
    <w:rPr>
      <w:rFonts w:ascii="Verdana" w:hAnsi="Verdana"/>
      <w:sz w:val="19"/>
      <w:szCs w:val="19"/>
      <w:lang w:eastAsia="en-NZ"/>
    </w:rPr>
  </w:style>
  <w:style w:type="character" w:styleId="EndnoteReference">
    <w:name w:val="endnote reference"/>
    <w:basedOn w:val="DefaultParagraphFont"/>
    <w:uiPriority w:val="99"/>
    <w:rsid w:val="00C712A8"/>
    <w:rPr>
      <w:vertAlign w:val="superscript"/>
    </w:rPr>
  </w:style>
  <w:style w:type="paragraph" w:styleId="EndnoteText">
    <w:name w:val="endnote text"/>
    <w:basedOn w:val="Normal"/>
    <w:link w:val="EndnoteTextChar"/>
    <w:uiPriority w:val="8"/>
    <w:qFormat/>
    <w:rsid w:val="00C712A8"/>
    <w:pPr>
      <w:ind w:left="284"/>
    </w:pPr>
    <w:rPr>
      <w:sz w:val="16"/>
    </w:rPr>
  </w:style>
  <w:style w:type="character" w:customStyle="1" w:styleId="EndnoteTextChar">
    <w:name w:val="Endnote Text Char"/>
    <w:basedOn w:val="DefaultParagraphFont"/>
    <w:link w:val="EndnoteText"/>
    <w:uiPriority w:val="8"/>
    <w:rsid w:val="00C712A8"/>
    <w:rPr>
      <w:rFonts w:ascii="Arial" w:hAnsi="Arial"/>
      <w:sz w:val="16"/>
      <w:szCs w:val="19"/>
      <w:lang w:eastAsia="en-NZ"/>
    </w:rPr>
  </w:style>
  <w:style w:type="paragraph" w:styleId="FootnoteText">
    <w:name w:val="footnote text"/>
    <w:basedOn w:val="Normal"/>
    <w:link w:val="FootnoteTextChar"/>
    <w:uiPriority w:val="7"/>
    <w:qFormat/>
    <w:rsid w:val="00C712A8"/>
    <w:pPr>
      <w:ind w:left="284"/>
    </w:pPr>
    <w:rPr>
      <w:sz w:val="16"/>
    </w:rPr>
  </w:style>
  <w:style w:type="character" w:customStyle="1" w:styleId="FootnoteTextChar">
    <w:name w:val="Footnote Text Char"/>
    <w:basedOn w:val="DefaultParagraphFont"/>
    <w:link w:val="FootnoteText"/>
    <w:uiPriority w:val="7"/>
    <w:rsid w:val="00C712A8"/>
    <w:rPr>
      <w:rFonts w:ascii="Arial" w:hAnsi="Arial"/>
      <w:sz w:val="16"/>
      <w:szCs w:val="19"/>
      <w:lang w:eastAsia="en-NZ"/>
    </w:rPr>
  </w:style>
  <w:style w:type="character" w:customStyle="1" w:styleId="Heading1Char">
    <w:name w:val="Heading 1 Char"/>
    <w:basedOn w:val="DefaultParagraphFont"/>
    <w:link w:val="Heading1"/>
    <w:uiPriority w:val="1"/>
    <w:rsid w:val="00C712A8"/>
    <w:rPr>
      <w:rFonts w:ascii="Arial" w:hAnsi="Arial"/>
      <w:b/>
      <w:sz w:val="28"/>
      <w:szCs w:val="28"/>
      <w:lang w:eastAsia="en-NZ"/>
    </w:rPr>
  </w:style>
  <w:style w:type="character" w:customStyle="1" w:styleId="Heading2Char">
    <w:name w:val="Heading 2 Char"/>
    <w:basedOn w:val="DefaultParagraphFont"/>
    <w:link w:val="Heading2"/>
    <w:uiPriority w:val="2"/>
    <w:rsid w:val="00F47573"/>
    <w:rPr>
      <w:rFonts w:ascii="Arial" w:hAnsi="Arial" w:cs="Arial"/>
      <w:b/>
      <w:bCs/>
      <w:color w:val="145A9E"/>
      <w:lang w:eastAsia="en-NZ"/>
    </w:rPr>
  </w:style>
  <w:style w:type="character" w:customStyle="1" w:styleId="Heading3Char">
    <w:name w:val="Heading 3 Char"/>
    <w:basedOn w:val="DefaultParagraphFont"/>
    <w:link w:val="Heading3"/>
    <w:uiPriority w:val="3"/>
    <w:rsid w:val="00C712A8"/>
    <w:rPr>
      <w:rFonts w:ascii="Arial" w:eastAsiaTheme="majorEastAsia" w:hAnsi="Arial" w:cstheme="majorBidi"/>
      <w:b/>
      <w:bCs/>
      <w:i/>
      <w:sz w:val="18"/>
      <w:szCs w:val="19"/>
      <w:lang w:eastAsia="en-NZ"/>
    </w:rPr>
  </w:style>
  <w:style w:type="character" w:customStyle="1" w:styleId="Heading4Char">
    <w:name w:val="Heading 4 Char"/>
    <w:basedOn w:val="DefaultParagraphFont"/>
    <w:link w:val="Heading4"/>
    <w:uiPriority w:val="4"/>
    <w:rsid w:val="00C712A8"/>
    <w:rPr>
      <w:rFonts w:ascii="Arial" w:hAnsi="Arial"/>
      <w:i/>
      <w:sz w:val="18"/>
      <w:szCs w:val="19"/>
      <w:lang w:eastAsia="en-NZ"/>
    </w:rPr>
  </w:style>
  <w:style w:type="character" w:customStyle="1" w:styleId="Heading5Char">
    <w:name w:val="Heading 5 Char"/>
    <w:basedOn w:val="DefaultParagraphFont"/>
    <w:link w:val="Heading5"/>
    <w:uiPriority w:val="99"/>
    <w:semiHidden/>
    <w:rsid w:val="00C712A8"/>
    <w:rPr>
      <w:rFonts w:asciiTheme="majorHAnsi" w:eastAsiaTheme="majorEastAsia" w:hAnsiTheme="majorHAnsi" w:cstheme="majorBidi"/>
      <w:color w:val="243F60" w:themeColor="accent1" w:themeShade="7F"/>
      <w:sz w:val="18"/>
      <w:szCs w:val="19"/>
      <w:lang w:eastAsia="en-NZ"/>
    </w:rPr>
  </w:style>
  <w:style w:type="character" w:styleId="Hyperlink">
    <w:name w:val="Hyperlink"/>
    <w:basedOn w:val="DefaultParagraphFont"/>
    <w:uiPriority w:val="99"/>
    <w:unhideWhenUsed/>
    <w:rsid w:val="00C712A8"/>
    <w:rPr>
      <w:color w:val="0000FF" w:themeColor="hyperlink"/>
      <w:u w:val="single"/>
    </w:rPr>
  </w:style>
  <w:style w:type="paragraph" w:styleId="NoSpacing">
    <w:name w:val="No Spacing"/>
    <w:uiPriority w:val="20"/>
    <w:unhideWhenUsed/>
    <w:qFormat/>
    <w:rsid w:val="005D1DCF"/>
    <w:pPr>
      <w:spacing w:after="260" w:line="240" w:lineRule="auto"/>
    </w:pPr>
    <w:rPr>
      <w:rFonts w:ascii="Verdana" w:hAnsi="Verdana"/>
      <w:sz w:val="19"/>
      <w:szCs w:val="19"/>
      <w:lang w:eastAsia="en-NZ"/>
    </w:rPr>
  </w:style>
  <w:style w:type="character" w:styleId="PageNumber">
    <w:name w:val="page number"/>
    <w:basedOn w:val="DefaultParagraphFont"/>
    <w:uiPriority w:val="12"/>
    <w:rsid w:val="00C712A8"/>
    <w:rPr>
      <w:sz w:val="16"/>
    </w:rPr>
  </w:style>
  <w:style w:type="table" w:styleId="TableGrid">
    <w:name w:val="Table Grid"/>
    <w:basedOn w:val="TableNormal"/>
    <w:uiPriority w:val="59"/>
    <w:rsid w:val="00C712A8"/>
    <w:pPr>
      <w:spacing w:after="260" w:line="260" w:lineRule="atLeast"/>
    </w:pPr>
    <w:rPr>
      <w:rFonts w:eastAsiaTheme="minorEastAsia"/>
      <w:lang w:eastAsia="en-NZ"/>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aliases w:val="Agreement Title"/>
    <w:basedOn w:val="Normal"/>
    <w:next w:val="Normal"/>
    <w:link w:val="TitleChar"/>
    <w:uiPriority w:val="9"/>
    <w:qFormat/>
    <w:rsid w:val="005D1DCF"/>
    <w:pPr>
      <w:spacing w:before="150" w:after="150" w:line="780" w:lineRule="atLeast"/>
    </w:pPr>
    <w:rPr>
      <w:rFonts w:eastAsiaTheme="majorEastAsia" w:cstheme="majorBidi"/>
      <w:kern w:val="56"/>
      <w:sz w:val="60"/>
      <w:szCs w:val="52"/>
    </w:rPr>
  </w:style>
  <w:style w:type="character" w:customStyle="1" w:styleId="TitleChar">
    <w:name w:val="Title Char"/>
    <w:aliases w:val="Agreement Title Char"/>
    <w:basedOn w:val="DefaultParagraphFont"/>
    <w:link w:val="Title"/>
    <w:uiPriority w:val="9"/>
    <w:rsid w:val="005D1DCF"/>
    <w:rPr>
      <w:rFonts w:ascii="Verdana" w:eastAsiaTheme="majorEastAsia" w:hAnsi="Verdana" w:cstheme="majorBidi"/>
      <w:kern w:val="56"/>
      <w:sz w:val="60"/>
      <w:szCs w:val="52"/>
      <w:lang w:eastAsia="en-NZ"/>
    </w:rPr>
  </w:style>
  <w:style w:type="paragraph" w:styleId="TOC1">
    <w:name w:val="toc 1"/>
    <w:basedOn w:val="Normal"/>
    <w:next w:val="Normal"/>
    <w:uiPriority w:val="13"/>
    <w:qFormat/>
    <w:rsid w:val="00C712A8"/>
    <w:pPr>
      <w:tabs>
        <w:tab w:val="right" w:pos="8590"/>
      </w:tabs>
      <w:spacing w:before="260" w:after="0"/>
    </w:pPr>
    <w:rPr>
      <w:b/>
      <w:caps/>
    </w:rPr>
  </w:style>
  <w:style w:type="paragraph" w:styleId="TOC2">
    <w:name w:val="toc 2"/>
    <w:basedOn w:val="Normal"/>
    <w:next w:val="Normal"/>
    <w:uiPriority w:val="14"/>
    <w:qFormat/>
    <w:rsid w:val="00C712A8"/>
    <w:pPr>
      <w:tabs>
        <w:tab w:val="right" w:pos="8590"/>
      </w:tabs>
      <w:spacing w:after="0"/>
    </w:pPr>
  </w:style>
  <w:style w:type="paragraph" w:styleId="TOC3">
    <w:name w:val="toc 3"/>
    <w:basedOn w:val="Normal"/>
    <w:next w:val="Normal"/>
    <w:uiPriority w:val="15"/>
    <w:semiHidden/>
    <w:unhideWhenUsed/>
    <w:rsid w:val="00C712A8"/>
    <w:pPr>
      <w:tabs>
        <w:tab w:val="left" w:pos="624"/>
        <w:tab w:val="right" w:pos="8590"/>
      </w:tabs>
      <w:spacing w:after="0"/>
      <w:ind w:left="624"/>
    </w:pPr>
  </w:style>
  <w:style w:type="paragraph" w:styleId="TOC4">
    <w:name w:val="toc 4"/>
    <w:basedOn w:val="Normal"/>
    <w:next w:val="Normal"/>
    <w:uiPriority w:val="16"/>
    <w:semiHidden/>
    <w:unhideWhenUsed/>
    <w:rsid w:val="00C712A8"/>
    <w:pPr>
      <w:tabs>
        <w:tab w:val="right" w:pos="8590"/>
      </w:tabs>
      <w:spacing w:after="0"/>
      <w:ind w:left="1247"/>
    </w:pPr>
    <w:rPr>
      <w:i/>
    </w:rPr>
  </w:style>
  <w:style w:type="character" w:styleId="CommentReference">
    <w:name w:val="annotation reference"/>
    <w:uiPriority w:val="99"/>
    <w:semiHidden/>
    <w:unhideWhenUsed/>
    <w:rsid w:val="00C712A8"/>
    <w:rPr>
      <w:sz w:val="16"/>
      <w:szCs w:val="16"/>
    </w:rPr>
  </w:style>
  <w:style w:type="paragraph" w:styleId="CommentSubject">
    <w:name w:val="annotation subject"/>
    <w:basedOn w:val="CommentText"/>
    <w:next w:val="CommentText"/>
    <w:link w:val="CommentSubjectChar"/>
    <w:uiPriority w:val="99"/>
    <w:semiHidden/>
    <w:unhideWhenUsed/>
    <w:rsid w:val="00C712A8"/>
    <w:rPr>
      <w:b/>
      <w:bCs/>
      <w:sz w:val="20"/>
      <w:szCs w:val="20"/>
    </w:rPr>
  </w:style>
  <w:style w:type="character" w:customStyle="1" w:styleId="CommentSubjectChar">
    <w:name w:val="Comment Subject Char"/>
    <w:basedOn w:val="CommentTextChar"/>
    <w:link w:val="CommentSubject"/>
    <w:uiPriority w:val="99"/>
    <w:semiHidden/>
    <w:rsid w:val="00C712A8"/>
    <w:rPr>
      <w:rFonts w:ascii="Arial" w:hAnsi="Arial"/>
      <w:b/>
      <w:bCs/>
      <w:sz w:val="20"/>
      <w:szCs w:val="20"/>
      <w:lang w:eastAsia="en-NZ"/>
    </w:rPr>
  </w:style>
  <w:style w:type="paragraph" w:styleId="Revision">
    <w:name w:val="Revision"/>
    <w:hidden/>
    <w:uiPriority w:val="99"/>
    <w:semiHidden/>
    <w:rsid w:val="00EC538E"/>
    <w:pPr>
      <w:spacing w:after="0" w:line="240" w:lineRule="auto"/>
    </w:pPr>
    <w:rPr>
      <w:rFonts w:ascii="Verdana" w:hAnsi="Verdana"/>
      <w:sz w:val="19"/>
      <w:szCs w:val="19"/>
      <w:lang w:eastAsia="en-NZ"/>
    </w:rPr>
  </w:style>
  <w:style w:type="paragraph" w:styleId="NormalWeb">
    <w:name w:val="Normal (Web)"/>
    <w:basedOn w:val="Normal"/>
    <w:uiPriority w:val="99"/>
    <w:semiHidden/>
    <w:unhideWhenUsed/>
    <w:rsid w:val="003353CC"/>
    <w:pPr>
      <w:spacing w:before="100" w:beforeAutospacing="1" w:after="100" w:afterAutospacing="1"/>
    </w:pPr>
    <w:rPr>
      <w:rFonts w:ascii="Times New Roman" w:eastAsiaTheme="minorEastAsia" w:hAnsi="Times New Roman" w:cs="Times New Roman"/>
      <w:sz w:val="24"/>
      <w:szCs w:val="24"/>
    </w:rPr>
  </w:style>
  <w:style w:type="paragraph" w:styleId="BlockText">
    <w:name w:val="Block Text"/>
    <w:basedOn w:val="Normal"/>
    <w:semiHidden/>
    <w:rsid w:val="00C712A8"/>
    <w:pPr>
      <w:widowControl w:val="0"/>
      <w:autoSpaceDE w:val="0"/>
      <w:autoSpaceDN w:val="0"/>
      <w:adjustRightInd w:val="0"/>
      <w:spacing w:after="0" w:line="292" w:lineRule="auto"/>
      <w:ind w:left="114" w:right="469"/>
    </w:pPr>
    <w:rPr>
      <w:rFonts w:eastAsia="Times New Roman" w:cs="Arial"/>
      <w:sz w:val="21"/>
      <w:szCs w:val="21"/>
      <w:lang w:eastAsia="en-US"/>
    </w:rPr>
  </w:style>
  <w:style w:type="character" w:styleId="FollowedHyperlink">
    <w:name w:val="FollowedHyperlink"/>
    <w:rsid w:val="00C712A8"/>
    <w:rPr>
      <w:color w:val="80008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2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ifso.nz"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4616C-D617-4AFA-AB3D-2A0B465BD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AMP</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Kenny</dc:creator>
  <cp:lastModifiedBy>Deirdre</cp:lastModifiedBy>
  <cp:revision>2</cp:revision>
  <cp:lastPrinted>2015-09-14T01:38:00Z</cp:lastPrinted>
  <dcterms:created xsi:type="dcterms:W3CDTF">2017-07-19T05:48:00Z</dcterms:created>
  <dcterms:modified xsi:type="dcterms:W3CDTF">2017-07-19T05:48:00Z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DocumentNumber">
    <vt:lpwstr>3912283</vt:lpwstr>
  </property>
  <property fmtid="{D5CDD505-2E9C-101B-9397-08002B2CF9AE}" pid="3" name="CTDocumentMatter">
    <vt:lpwstr>100133071</vt:lpwstr>
  </property>
  <property fmtid="{D5CDD505-2E9C-101B-9397-08002B2CF9AE}" pid="4" name="CTDocumentVersion">
    <vt:lpwstr>2</vt:lpwstr>
  </property>
  <property fmtid="{D5CDD505-2E9C-101B-9397-08002B2CF9AE}" pid="5" name="CTDocumentState">
    <vt:lpwstr>Final</vt:lpwstr>
  </property>
</Properties>
</file>